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2AF" w:rsidRPr="00A118DC" w:rsidRDefault="00B232AF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                                 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СТАНДАРТ ПОРОДЫ </w:t>
      </w:r>
      <w:r w:rsidR="00821C8B" w:rsidRPr="00A118DC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№ </w:t>
      </w:r>
      <w:r w:rsidR="00821C8B" w:rsidRPr="00A118DC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5.39 </w:t>
      </w:r>
      <w:r w:rsidR="00821C8B" w:rsidRPr="00821C8B">
        <w:rPr>
          <w:rFonts w:ascii="Arial" w:eastAsia="Times New Roman" w:hAnsi="Arial" w:cs="Arial"/>
          <w:b/>
          <w:color w:val="252525"/>
          <w:sz w:val="21"/>
          <w:szCs w:val="21"/>
          <w:lang w:val="en-US" w:eastAsia="ru-RU"/>
        </w:rPr>
        <w:t>WKU</w:t>
      </w:r>
    </w:p>
    <w:p w:rsidR="00B232AF" w:rsidRPr="00821C8B" w:rsidRDefault="00821C8B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</w:pPr>
      <w:r w:rsidRPr="00821C8B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              </w:t>
      </w:r>
      <w:r w:rsidR="00B232AF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 </w:t>
      </w:r>
      <w:r w:rsidRPr="00821C8B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 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>ПРАЖСКИЙ</w:t>
      </w:r>
      <w:r w:rsidR="00B232AF"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КРЫСАРИК  </w:t>
      </w:r>
      <w:proofErr w:type="gramStart"/>
      <w:r w:rsidR="00B232AF"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>(</w:t>
      </w:r>
      <w:r w:rsidR="00F83644"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</w:t>
      </w:r>
      <w:proofErr w:type="gramEnd"/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val="en-US" w:eastAsia="ru-RU"/>
        </w:rPr>
        <w:t>PRAZSKY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val="en-US" w:eastAsia="ru-RU"/>
        </w:rPr>
        <w:t>KRYSARIK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)</w:t>
      </w:r>
    </w:p>
    <w:p w:rsidR="00B232AF" w:rsidRPr="00821C8B" w:rsidRDefault="00B232AF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</w:pPr>
    </w:p>
    <w:p w:rsidR="00DD22B7" w:rsidRPr="00821C8B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</w:pP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>Страна происхождения</w:t>
      </w:r>
      <w:r w:rsidR="00821C8B"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-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Чешская Республика</w:t>
      </w:r>
    </w:p>
    <w:p w:rsidR="00DD22B7" w:rsidRPr="00821C8B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</w:pP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Дата </w:t>
      </w:r>
      <w:r w:rsidR="00821C8B"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>последних изменений и дополнений стандарта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 — </w:t>
      </w:r>
      <w:r w:rsidR="00821C8B"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>01.0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>2.</w:t>
      </w:r>
      <w:r w:rsidR="00821C8B"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>2017</w:t>
      </w:r>
    </w:p>
    <w:p w:rsidR="00DD22B7" w:rsidRPr="00821C8B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</w:pP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>Использование породы</w:t>
      </w:r>
      <w:r w:rsidR="00821C8B"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-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</w:t>
      </w:r>
      <w:r w:rsidR="00821C8B"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компаньон</w:t>
      </w:r>
    </w:p>
    <w:p w:rsidR="00821C8B" w:rsidRPr="00821C8B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</w:pP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Классификация </w:t>
      </w:r>
      <w:r w:rsidR="00821C8B" w:rsidRPr="00821C8B">
        <w:rPr>
          <w:rFonts w:ascii="Arial" w:eastAsia="Times New Roman" w:hAnsi="Arial" w:cs="Arial"/>
          <w:b/>
          <w:color w:val="252525"/>
          <w:sz w:val="21"/>
          <w:szCs w:val="21"/>
          <w:lang w:val="en-US" w:eastAsia="ru-RU"/>
        </w:rPr>
        <w:t>WKU</w:t>
      </w:r>
      <w:r w:rsidR="00821C8B"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-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</w:t>
      </w:r>
      <w:r w:rsidR="00821C8B" w:rsidRPr="00821C8B">
        <w:rPr>
          <w:rFonts w:ascii="Arial" w:eastAsia="Times New Roman" w:hAnsi="Arial" w:cs="Arial"/>
          <w:b/>
          <w:color w:val="252525"/>
          <w:sz w:val="21"/>
          <w:szCs w:val="21"/>
          <w:lang w:val="en-US" w:eastAsia="ru-RU"/>
        </w:rPr>
        <w:t>V</w:t>
      </w:r>
      <w:r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группа,</w:t>
      </w:r>
      <w:r w:rsidR="00821C8B" w:rsidRPr="00821C8B">
        <w:rPr>
          <w:rFonts w:ascii="Arial" w:eastAsia="Times New Roman" w:hAnsi="Arial" w:cs="Arial"/>
          <w:b/>
          <w:color w:val="252525"/>
          <w:sz w:val="21"/>
          <w:szCs w:val="21"/>
          <w:lang w:eastAsia="ru-RU"/>
        </w:rPr>
        <w:t xml:space="preserve"> декоративные породы</w:t>
      </w:r>
    </w:p>
    <w:p w:rsidR="003A3151" w:rsidRPr="00821C8B" w:rsidRDefault="00535411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C75182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                      </w:t>
      </w:r>
      <w:r w:rsidR="00DD22B7"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</w:t>
      </w:r>
      <w:r w:rsidR="00B232AF">
        <w:rPr>
          <w:noProof/>
          <w:lang w:eastAsia="ru-RU"/>
        </w:rPr>
        <w:drawing>
          <wp:inline distT="0" distB="0" distL="0" distR="0">
            <wp:extent cx="3129493" cy="3384000"/>
            <wp:effectExtent l="19050" t="0" r="0" b="0"/>
            <wp:docPr id="1" name="Picture 1" descr="http://animal.ru/i/upload/129240982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nimal.ru/i/upload/1292409823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493" cy="33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C8B" w:rsidRPr="00821C8B" w:rsidRDefault="00821C8B" w:rsidP="003A3151">
      <w:pPr>
        <w:pStyle w:val="NormalWeb"/>
        <w:shd w:val="clear" w:color="auto" w:fill="FFFFFF"/>
        <w:spacing w:before="0" w:beforeAutospacing="0" w:after="0" w:afterAutospacing="0" w:line="360" w:lineRule="atLeast"/>
        <w:ind w:firstLine="300"/>
        <w:jc w:val="both"/>
        <w:textAlignment w:val="baseline"/>
        <w:rPr>
          <w:rFonts w:ascii="Helvetica" w:hAnsi="Helvetica" w:cs="Helvetica"/>
          <w:b/>
          <w:color w:val="444444"/>
        </w:rPr>
      </w:pPr>
      <w:r w:rsidRPr="00821C8B">
        <w:rPr>
          <w:rFonts w:ascii="Helvetica" w:hAnsi="Helvetica" w:cs="Helvetica"/>
          <w:b/>
          <w:color w:val="444444"/>
        </w:rPr>
        <w:t>История породы.</w:t>
      </w:r>
    </w:p>
    <w:p w:rsidR="003A3151" w:rsidRDefault="003A3151" w:rsidP="003A3151">
      <w:pPr>
        <w:pStyle w:val="NormalWeb"/>
        <w:shd w:val="clear" w:color="auto" w:fill="FFFFFF"/>
        <w:spacing w:before="0" w:beforeAutospacing="0" w:after="0" w:afterAutospacing="0" w:line="360" w:lineRule="atLeast"/>
        <w:ind w:firstLine="300"/>
        <w:jc w:val="both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Известно, что корни породы уходят в далекое Чешское прошлое. В какой-то степени</w:t>
      </w:r>
      <w:r>
        <w:rPr>
          <w:rStyle w:val="apple-converted-space"/>
          <w:rFonts w:ascii="Helvetica" w:hAnsi="Helvetica" w:cs="Helvetica"/>
          <w:color w:val="444444"/>
          <w:sz w:val="21"/>
          <w:szCs w:val="21"/>
        </w:rPr>
        <w:t> </w:t>
      </w:r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 xml:space="preserve">пражский </w:t>
      </w:r>
      <w:proofErr w:type="spellStart"/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>крысарик</w:t>
      </w:r>
      <w:proofErr w:type="spellEnd"/>
      <w:r>
        <w:rPr>
          <w:rStyle w:val="apple-converted-space"/>
          <w:rFonts w:ascii="Helvetica" w:hAnsi="Helvetica" w:cs="Helvetica"/>
          <w:color w:val="444444"/>
          <w:sz w:val="21"/>
          <w:szCs w:val="21"/>
        </w:rPr>
        <w:t> </w:t>
      </w:r>
      <w:r>
        <w:rPr>
          <w:rFonts w:ascii="Helvetica" w:hAnsi="Helvetica" w:cs="Helvetica"/>
          <w:color w:val="444444"/>
          <w:sz w:val="21"/>
          <w:szCs w:val="21"/>
        </w:rPr>
        <w:t>стал символом страны и ее культуры. Считается, что он символизирует независимость и силу Чехии. Картинки с изображением</w:t>
      </w:r>
      <w:r>
        <w:rPr>
          <w:rStyle w:val="apple-converted-space"/>
          <w:rFonts w:ascii="Helvetica" w:hAnsi="Helvetica" w:cs="Helvetica"/>
          <w:color w:val="444444"/>
          <w:sz w:val="21"/>
          <w:szCs w:val="21"/>
        </w:rPr>
        <w:t> </w:t>
      </w:r>
      <w:proofErr w:type="gramStart"/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>пражского</w:t>
      </w:r>
      <w:proofErr w:type="gramEnd"/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>крысарика</w:t>
      </w:r>
      <w:proofErr w:type="spellEnd"/>
      <w:r>
        <w:rPr>
          <w:rStyle w:val="apple-converted-space"/>
          <w:rFonts w:ascii="Helvetica" w:hAnsi="Helvetica" w:cs="Helvetica"/>
          <w:color w:val="444444"/>
          <w:sz w:val="21"/>
          <w:szCs w:val="21"/>
        </w:rPr>
        <w:t> </w:t>
      </w:r>
      <w:r>
        <w:rPr>
          <w:rFonts w:ascii="Helvetica" w:hAnsi="Helvetica" w:cs="Helvetica"/>
          <w:color w:val="444444"/>
          <w:sz w:val="21"/>
          <w:szCs w:val="21"/>
        </w:rPr>
        <w:t>можно найти на старинных чашах и кубках, картинах и гобеленах. Это порода постоянно находилась при дворе короля. Именно</w:t>
      </w:r>
      <w:r>
        <w:rPr>
          <w:rStyle w:val="apple-converted-space"/>
          <w:rFonts w:ascii="Helvetica" w:hAnsi="Helvetica" w:cs="Helvetica"/>
          <w:color w:val="444444"/>
          <w:sz w:val="21"/>
          <w:szCs w:val="21"/>
        </w:rPr>
        <w:t> </w:t>
      </w:r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 xml:space="preserve">пражский </w:t>
      </w:r>
      <w:proofErr w:type="spellStart"/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>крысарик</w:t>
      </w:r>
      <w:proofErr w:type="spellEnd"/>
      <w:r>
        <w:rPr>
          <w:rStyle w:val="apple-converted-space"/>
          <w:rFonts w:ascii="Helvetica" w:hAnsi="Helvetica" w:cs="Helvetica"/>
          <w:color w:val="444444"/>
          <w:sz w:val="21"/>
          <w:szCs w:val="21"/>
        </w:rPr>
        <w:t> </w:t>
      </w:r>
      <w:r>
        <w:rPr>
          <w:rFonts w:ascii="Helvetica" w:hAnsi="Helvetica" w:cs="Helvetica"/>
          <w:color w:val="444444"/>
          <w:sz w:val="21"/>
          <w:szCs w:val="21"/>
        </w:rPr>
        <w:t>первый ел с тарелки на банкете, чтобы обезопасить короля от возможного отравления.</w:t>
      </w:r>
    </w:p>
    <w:p w:rsidR="00821C8B" w:rsidRPr="00C75182" w:rsidRDefault="00821C8B" w:rsidP="00821C8B">
      <w:pPr>
        <w:pStyle w:val="NormalWeb"/>
        <w:shd w:val="clear" w:color="auto" w:fill="FFFFFF"/>
        <w:spacing w:before="0" w:beforeAutospacing="0" w:after="0" w:afterAutospacing="0" w:line="360" w:lineRule="atLeast"/>
        <w:ind w:firstLine="300"/>
        <w:jc w:val="both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proofErr w:type="gramStart"/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>Пражские</w:t>
      </w:r>
      <w:proofErr w:type="gramEnd"/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>крысарики</w:t>
      </w:r>
      <w:proofErr w:type="spellEnd"/>
      <w:r>
        <w:rPr>
          <w:rStyle w:val="apple-converted-space"/>
          <w:rFonts w:ascii="Helvetica" w:hAnsi="Helvetica" w:cs="Helvetica"/>
          <w:color w:val="444444"/>
          <w:sz w:val="21"/>
          <w:szCs w:val="21"/>
        </w:rPr>
        <w:t> </w:t>
      </w:r>
      <w:r>
        <w:rPr>
          <w:rFonts w:ascii="Helvetica" w:hAnsi="Helvetica" w:cs="Helvetica"/>
          <w:color w:val="444444"/>
          <w:sz w:val="21"/>
          <w:szCs w:val="21"/>
        </w:rPr>
        <w:t xml:space="preserve">являлись отличными крысоловами. Маленькие размеры, быстрота и ловкость, отличные нюх и сообразительность – все это позволяло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ратликам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отлавливать крыс и помогать в очищении средневекового города от настоящей напасти. В 16-17 веках популярной забавой стали соревнования</w:t>
      </w:r>
      <w:r>
        <w:rPr>
          <w:rStyle w:val="apple-converted-space"/>
          <w:rFonts w:ascii="Helvetica" w:hAnsi="Helvetica" w:cs="Helvetica"/>
          <w:color w:val="444444"/>
          <w:sz w:val="21"/>
          <w:szCs w:val="21"/>
        </w:rPr>
        <w:t> </w:t>
      </w:r>
      <w:proofErr w:type="gramStart"/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>пражский</w:t>
      </w:r>
      <w:proofErr w:type="gramEnd"/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Helvetica" w:hAnsi="Helvetica" w:cs="Helvetica"/>
          <w:color w:val="666666"/>
          <w:sz w:val="21"/>
          <w:szCs w:val="21"/>
          <w:bdr w:val="none" w:sz="0" w:space="0" w:color="auto" w:frame="1"/>
        </w:rPr>
        <w:t>крысариков</w:t>
      </w:r>
      <w:proofErr w:type="spellEnd"/>
      <w:r>
        <w:rPr>
          <w:rStyle w:val="apple-converted-space"/>
          <w:rFonts w:ascii="Helvetica" w:hAnsi="Helvetica" w:cs="Helvetica"/>
          <w:color w:val="444444"/>
          <w:sz w:val="21"/>
          <w:szCs w:val="21"/>
        </w:rPr>
        <w:t> </w:t>
      </w:r>
      <w:r>
        <w:rPr>
          <w:rFonts w:ascii="Helvetica" w:hAnsi="Helvetica" w:cs="Helvetica"/>
          <w:color w:val="444444"/>
          <w:sz w:val="21"/>
          <w:szCs w:val="21"/>
        </w:rPr>
        <w:t>в ловле крыс. Участники делали денежные ставки, кто-то успел нажить настоящее состояние, кто-то разорился полностью, после таких забав, но они помогали выявить лучших представителей породы для дальнейшей селекции.</w:t>
      </w:r>
    </w:p>
    <w:p w:rsidR="00DD22B7" w:rsidRDefault="00C75182" w:rsidP="00FE385B">
      <w:pPr>
        <w:pStyle w:val="NormalWeb"/>
        <w:shd w:val="clear" w:color="auto" w:fill="FFFFFF"/>
        <w:spacing w:before="0" w:beforeAutospacing="0" w:after="0" w:afterAutospacing="0" w:line="360" w:lineRule="atLeast"/>
        <w:ind w:firstLine="300"/>
        <w:jc w:val="both"/>
        <w:textAlignment w:val="baseline"/>
        <w:rPr>
          <w:rFonts w:ascii="Tahoma" w:hAnsi="Tahoma" w:cs="Tahoma"/>
          <w:color w:val="313132"/>
          <w:sz w:val="21"/>
          <w:szCs w:val="21"/>
          <w:shd w:val="clear" w:color="auto" w:fill="FFFFFF"/>
        </w:rPr>
      </w:pPr>
      <w:r w:rsidRPr="00C75182">
        <w:rPr>
          <w:rFonts w:ascii="Helvetica" w:hAnsi="Helvetica" w:cs="Helvetica"/>
          <w:b/>
          <w:color w:val="444444"/>
        </w:rPr>
        <w:t>Характер.</w:t>
      </w:r>
      <w:r>
        <w:rPr>
          <w:rFonts w:ascii="Helvetica" w:hAnsi="Helvetica" w:cs="Helvetica"/>
          <w:color w:val="444444"/>
          <w:sz w:val="21"/>
          <w:szCs w:val="21"/>
        </w:rPr>
        <w:t xml:space="preserve"> </w:t>
      </w:r>
      <w:r>
        <w:rPr>
          <w:rFonts w:ascii="Tahoma" w:hAnsi="Tahoma" w:cs="Tahoma"/>
          <w:color w:val="313132"/>
          <w:sz w:val="21"/>
          <w:szCs w:val="21"/>
          <w:shd w:val="clear" w:color="auto" w:fill="FFFFFF"/>
        </w:rPr>
        <w:t xml:space="preserve">Имеют очень незлобивый характер и уравновешенную нервную организацию. Ведут себя по-королевски — с достоинством. </w:t>
      </w:r>
      <w:proofErr w:type="spellStart"/>
      <w:r>
        <w:rPr>
          <w:rFonts w:ascii="Tahoma" w:hAnsi="Tahoma" w:cs="Tahoma"/>
          <w:color w:val="313132"/>
          <w:sz w:val="21"/>
          <w:szCs w:val="21"/>
          <w:shd w:val="clear" w:color="auto" w:fill="FFFFFF"/>
        </w:rPr>
        <w:t>Крысарики</w:t>
      </w:r>
      <w:proofErr w:type="spellEnd"/>
      <w:r>
        <w:rPr>
          <w:rFonts w:ascii="Tahoma" w:hAnsi="Tahoma" w:cs="Tahoma"/>
          <w:color w:val="313132"/>
          <w:sz w:val="21"/>
          <w:szCs w:val="21"/>
          <w:shd w:val="clear" w:color="auto" w:fill="FFFFFF"/>
        </w:rPr>
        <w:t xml:space="preserve"> не </w:t>
      </w:r>
      <w:proofErr w:type="gramStart"/>
      <w:r>
        <w:rPr>
          <w:rFonts w:ascii="Tahoma" w:hAnsi="Tahoma" w:cs="Tahoma"/>
          <w:color w:val="313132"/>
          <w:sz w:val="21"/>
          <w:szCs w:val="21"/>
          <w:shd w:val="clear" w:color="auto" w:fill="FFFFFF"/>
        </w:rPr>
        <w:t>шумные</w:t>
      </w:r>
      <w:proofErr w:type="gramEnd"/>
      <w:r>
        <w:rPr>
          <w:rFonts w:ascii="Tahoma" w:hAnsi="Tahoma" w:cs="Tahoma"/>
          <w:color w:val="313132"/>
          <w:sz w:val="21"/>
          <w:szCs w:val="21"/>
          <w:shd w:val="clear" w:color="auto" w:fill="FFFFFF"/>
        </w:rPr>
        <w:t xml:space="preserve">, лают только по делу. Никогда не надоедают и мешают своим хозяевам в личных и домашних делах. Молча </w:t>
      </w:r>
      <w:proofErr w:type="gramStart"/>
      <w:r>
        <w:rPr>
          <w:rFonts w:ascii="Tahoma" w:hAnsi="Tahoma" w:cs="Tahoma"/>
          <w:color w:val="313132"/>
          <w:sz w:val="21"/>
          <w:szCs w:val="21"/>
          <w:shd w:val="clear" w:color="auto" w:fill="FFFFFF"/>
        </w:rPr>
        <w:lastRenderedPageBreak/>
        <w:t>наблюдая</w:t>
      </w:r>
      <w:proofErr w:type="gramEnd"/>
      <w:r>
        <w:rPr>
          <w:rFonts w:ascii="Tahoma" w:hAnsi="Tahoma" w:cs="Tahoma"/>
          <w:color w:val="313132"/>
          <w:sz w:val="21"/>
          <w:szCs w:val="21"/>
          <w:shd w:val="clear" w:color="auto" w:fill="FFFFFF"/>
        </w:rPr>
        <w:t xml:space="preserve"> любимый питомец будет терпеливо ждать своего часа. Но это не значит, то хозяева не должны уделять им хоть немного своего времени. Собачки хотят чувствовать вашу заботу, любовь и ласку, </w:t>
      </w:r>
      <w:proofErr w:type="gramStart"/>
      <w:r>
        <w:rPr>
          <w:rFonts w:ascii="Tahoma" w:hAnsi="Tahoma" w:cs="Tahoma"/>
          <w:color w:val="313132"/>
          <w:sz w:val="21"/>
          <w:szCs w:val="21"/>
          <w:shd w:val="clear" w:color="auto" w:fill="FFFFFF"/>
        </w:rPr>
        <w:t>иначе</w:t>
      </w:r>
      <w:proofErr w:type="gramEnd"/>
      <w:r>
        <w:rPr>
          <w:rFonts w:ascii="Tahoma" w:hAnsi="Tahoma" w:cs="Tahoma"/>
          <w:color w:val="313132"/>
          <w:sz w:val="21"/>
          <w:szCs w:val="21"/>
          <w:shd w:val="clear" w:color="auto" w:fill="FFFFFF"/>
        </w:rPr>
        <w:t xml:space="preserve"> зачем их тогда заводить.</w:t>
      </w:r>
      <w:r w:rsidR="00FE385B">
        <w:rPr>
          <w:rFonts w:ascii="Tahoma" w:hAnsi="Tahoma" w:cs="Tahoma"/>
          <w:color w:val="313132"/>
          <w:sz w:val="21"/>
          <w:szCs w:val="21"/>
          <w:shd w:val="clear" w:color="auto" w:fill="FFFFFF"/>
        </w:rPr>
        <w:t xml:space="preserve"> </w:t>
      </w:r>
      <w:proofErr w:type="gramStart"/>
      <w:r w:rsidR="00FE385B">
        <w:rPr>
          <w:rFonts w:ascii="Tahoma" w:hAnsi="Tahoma" w:cs="Tahoma"/>
          <w:color w:val="313132"/>
          <w:sz w:val="21"/>
          <w:szCs w:val="21"/>
          <w:shd w:val="clear" w:color="auto" w:fill="FFFFFF"/>
        </w:rPr>
        <w:t>Очень вынослив, любит прогулки и с удовольствием поиграет на лугу или дома, поиграет в мячик.</w:t>
      </w:r>
      <w:proofErr w:type="gramEnd"/>
      <w:r w:rsidR="00FE385B">
        <w:rPr>
          <w:rFonts w:ascii="Tahoma" w:hAnsi="Tahoma" w:cs="Tahoma"/>
          <w:color w:val="313132"/>
          <w:sz w:val="21"/>
          <w:szCs w:val="21"/>
          <w:shd w:val="clear" w:color="auto" w:fill="FFFFFF"/>
        </w:rPr>
        <w:t xml:space="preserve"> Прекрасно ладит с другими животными и детьми.</w:t>
      </w:r>
    </w:p>
    <w:p w:rsidR="00DD22B7" w:rsidRPr="00F83644" w:rsidRDefault="00FE385B" w:rsidP="00FE385B">
      <w:pPr>
        <w:pStyle w:val="NormalWeb"/>
        <w:shd w:val="clear" w:color="auto" w:fill="FFFFFF"/>
        <w:spacing w:before="0" w:beforeAutospacing="0" w:after="0" w:afterAutospacing="0" w:line="360" w:lineRule="atLeast"/>
        <w:ind w:firstLine="300"/>
        <w:jc w:val="both"/>
        <w:textAlignment w:val="baseline"/>
        <w:rPr>
          <w:rFonts w:ascii="Arial" w:hAnsi="Arial" w:cs="Arial"/>
          <w:color w:val="252525"/>
          <w:sz w:val="21"/>
          <w:szCs w:val="21"/>
        </w:rPr>
      </w:pPr>
      <w:r w:rsidRPr="00FE385B">
        <w:rPr>
          <w:rFonts w:ascii="Tahoma" w:hAnsi="Tahoma" w:cs="Tahoma"/>
          <w:b/>
          <w:color w:val="313132"/>
          <w:shd w:val="clear" w:color="auto" w:fill="FFFFFF"/>
        </w:rPr>
        <w:t>Внешний вид.</w:t>
      </w:r>
      <w:r>
        <w:rPr>
          <w:rFonts w:ascii="Tahoma" w:hAnsi="Tahoma" w:cs="Tahoma"/>
          <w:color w:val="313132"/>
          <w:sz w:val="21"/>
          <w:szCs w:val="21"/>
          <w:shd w:val="clear" w:color="auto" w:fill="FFFFFF"/>
        </w:rPr>
        <w:t xml:space="preserve"> </w:t>
      </w:r>
      <w:r w:rsidR="00DD22B7" w:rsidRPr="00DD22B7">
        <w:rPr>
          <w:rFonts w:ascii="Arial" w:hAnsi="Arial" w:cs="Arial"/>
          <w:color w:val="252525"/>
          <w:sz w:val="21"/>
          <w:szCs w:val="21"/>
        </w:rPr>
        <w:t>Маленькая собачка, почти квадратного формата, с компактным строением корпуса</w:t>
      </w:r>
      <w:r w:rsidR="00C3402E">
        <w:rPr>
          <w:rFonts w:ascii="Arial" w:hAnsi="Arial" w:cs="Arial"/>
          <w:color w:val="252525"/>
          <w:sz w:val="21"/>
          <w:szCs w:val="21"/>
        </w:rPr>
        <w:t>, с прямой шерстью</w:t>
      </w:r>
      <w:r w:rsidR="00DD22B7" w:rsidRPr="00DD22B7">
        <w:rPr>
          <w:rFonts w:ascii="Arial" w:hAnsi="Arial" w:cs="Arial"/>
          <w:color w:val="252525"/>
          <w:sz w:val="21"/>
          <w:szCs w:val="21"/>
        </w:rPr>
        <w:t xml:space="preserve">. Несмотря на свой малый рост, она подвижна и неутомима. К своему хозяину и членам его семьи дружелюбна и ласкова. </w:t>
      </w:r>
      <w:proofErr w:type="gramStart"/>
      <w:r w:rsidR="00DD22B7" w:rsidRPr="00DD22B7">
        <w:rPr>
          <w:rFonts w:ascii="Arial" w:hAnsi="Arial" w:cs="Arial"/>
          <w:color w:val="252525"/>
          <w:sz w:val="21"/>
          <w:szCs w:val="21"/>
        </w:rPr>
        <w:t>К</w:t>
      </w:r>
      <w:proofErr w:type="gramEnd"/>
      <w:r w:rsidR="00DD22B7" w:rsidRPr="00DD22B7">
        <w:rPr>
          <w:rFonts w:ascii="Arial" w:hAnsi="Arial" w:cs="Arial"/>
          <w:color w:val="252525"/>
          <w:sz w:val="21"/>
          <w:szCs w:val="21"/>
        </w:rPr>
        <w:t xml:space="preserve"> чужим </w:t>
      </w:r>
      <w:r w:rsidR="00C3402E">
        <w:rPr>
          <w:rFonts w:ascii="Arial" w:hAnsi="Arial" w:cs="Arial"/>
          <w:color w:val="252525"/>
          <w:sz w:val="21"/>
          <w:szCs w:val="21"/>
        </w:rPr>
        <w:t xml:space="preserve">проявляет </w:t>
      </w:r>
      <w:r w:rsidR="00DD22B7" w:rsidRPr="00DD22B7">
        <w:rPr>
          <w:rFonts w:ascii="Arial" w:hAnsi="Arial" w:cs="Arial"/>
          <w:color w:val="252525"/>
          <w:sz w:val="21"/>
          <w:szCs w:val="21"/>
        </w:rPr>
        <w:t>недоверчив</w:t>
      </w:r>
      <w:r w:rsidR="00C3402E">
        <w:rPr>
          <w:rFonts w:ascii="Arial" w:hAnsi="Arial" w:cs="Arial"/>
          <w:color w:val="252525"/>
          <w:sz w:val="21"/>
          <w:szCs w:val="21"/>
        </w:rPr>
        <w:t>ость</w:t>
      </w:r>
      <w:r w:rsidR="00DD22B7" w:rsidRPr="00DD22B7">
        <w:rPr>
          <w:rFonts w:ascii="Arial" w:hAnsi="Arial" w:cs="Arial"/>
          <w:color w:val="252525"/>
          <w:sz w:val="21"/>
          <w:szCs w:val="21"/>
        </w:rPr>
        <w:t xml:space="preserve"> и сдержан</w:t>
      </w:r>
      <w:r w:rsidR="00C3402E">
        <w:rPr>
          <w:rFonts w:ascii="Arial" w:hAnsi="Arial" w:cs="Arial"/>
          <w:color w:val="252525"/>
          <w:sz w:val="21"/>
          <w:szCs w:val="21"/>
        </w:rPr>
        <w:t>ность</w:t>
      </w:r>
      <w:r w:rsidR="00DD22B7" w:rsidRPr="00DD22B7">
        <w:rPr>
          <w:rFonts w:ascii="Arial" w:hAnsi="Arial" w:cs="Arial"/>
          <w:color w:val="252525"/>
          <w:sz w:val="21"/>
          <w:szCs w:val="21"/>
        </w:rPr>
        <w:t>.</w:t>
      </w:r>
    </w:p>
    <w:p w:rsidR="000A65C1" w:rsidRPr="000A65C1" w:rsidRDefault="000A65C1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hAnsi="Arial" w:cs="Arial"/>
          <w:color w:val="666666"/>
          <w:sz w:val="21"/>
          <w:szCs w:val="21"/>
          <w:shd w:val="clear" w:color="auto" w:fill="FFFFFF"/>
        </w:rPr>
        <w:t>.</w:t>
      </w:r>
    </w:p>
    <w:p w:rsidR="00821C8B" w:rsidRPr="00821C8B" w:rsidRDefault="00DD22B7" w:rsidP="00B232AF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821C8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Важные пропорции</w:t>
      </w:r>
      <w:r w:rsidR="00C3402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  <w:r w:rsidRPr="00821C8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</w:p>
    <w:p w:rsidR="00DD22B7" w:rsidRPr="00DD22B7" w:rsidRDefault="00821C8B" w:rsidP="00B232AF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Вы</w:t>
      </w:r>
      <w:r w:rsidR="00DD22B7"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сота в холке к длине корпуса — 1:1,05, у сук может быть длиннее</w:t>
      </w:r>
    </w:p>
    <w:p w:rsidR="00DD22B7" w:rsidRPr="00DD22B7" w:rsidRDefault="00DD22B7" w:rsidP="00DD22B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глубина груди — от 45 до 50 % высоты в холке</w:t>
      </w:r>
    </w:p>
    <w:p w:rsidR="00DD22B7" w:rsidRPr="00DD22B7" w:rsidRDefault="00DD22B7" w:rsidP="00DD22B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ширина лба к длине — 1:1, может быть 1,03</w:t>
      </w:r>
    </w:p>
    <w:p w:rsidR="00DD22B7" w:rsidRDefault="00DD22B7" w:rsidP="00DD22B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длина </w:t>
      </w:r>
      <w:proofErr w:type="gram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морды</w:t>
      </w:r>
      <w:proofErr w:type="gramEnd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от 1/3 до 1/2 длины головы</w:t>
      </w:r>
    </w:p>
    <w:p w:rsidR="00821C8B" w:rsidRPr="00DD22B7" w:rsidRDefault="00821C8B" w:rsidP="00DD22B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</w:p>
    <w:p w:rsidR="007B2A1D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val="en-US"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Голова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грушевидной формы, лоб немного выпуклый, несколько кругловатый с хорошо обозначенной ложбинкой (вертикальной) между глазами. Затылочный бугор хорошо обозначен</w:t>
      </w:r>
      <w:r w:rsidR="007B2A1D">
        <w:rPr>
          <w:rFonts w:ascii="Arial" w:eastAsia="Times New Roman" w:hAnsi="Arial" w:cs="Arial"/>
          <w:color w:val="252525"/>
          <w:sz w:val="21"/>
          <w:szCs w:val="21"/>
          <w:lang w:val="en-US" w:eastAsia="ru-RU"/>
        </w:rPr>
        <w:t>.</w:t>
      </w:r>
      <w:r w:rsidR="007B2A1D" w:rsidRPr="007B2A1D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</w:t>
      </w:r>
      <w:r w:rsidR="007B2A1D">
        <w:rPr>
          <w:rFonts w:ascii="Arial" w:eastAsia="Times New Roman" w:hAnsi="Arial" w:cs="Arial"/>
          <w:color w:val="252525"/>
          <w:sz w:val="21"/>
          <w:szCs w:val="21"/>
          <w:lang w:val="en-US" w:eastAsia="ru-RU"/>
        </w:rPr>
        <w:t xml:space="preserve"> </w:t>
      </w:r>
    </w:p>
    <w:p w:rsidR="007B2A1D" w:rsidRPr="007B2A1D" w:rsidRDefault="007B2A1D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2438409" cy="2628000"/>
            <wp:effectExtent l="19050" t="0" r="0" b="0"/>
            <wp:docPr id="3" name="Picture 1" descr="http://www.ratter.ru/images/standart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atter.ru/images/standart/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9" cy="262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Глаза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прямо и широко поставлены.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Кожа на лбу хорошо натянута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Стоп</w:t>
      </w:r>
      <w:r w:rsidR="00C3402E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 хорошо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proofErr w:type="gram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выражен</w:t>
      </w:r>
      <w:proofErr w:type="gramEnd"/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proofErr w:type="gramStart"/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Морда</w:t>
      </w:r>
      <w:proofErr w:type="gramEnd"/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.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Мочка носа полностью пигментирована. Цвет и насыщенность пигмента отвечают основному окрасу. </w:t>
      </w:r>
      <w:proofErr w:type="gram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Морда</w:t>
      </w:r>
      <w:proofErr w:type="gramEnd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сухая, без свободной кожи, благородная, достаточно длинная, в соответствии с пропорциями тела и головы.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Губы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сухие, крепкие, плотно прилегающие, углы губ закрытые, край губы хорошо пигментирован соответственно окрасу.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Челюсти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обе симметрично и хорошо развиты, тупым клином соединяются к мочке носа.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Зубы</w:t>
      </w:r>
      <w:r w:rsidR="00C75182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. 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proofErr w:type="gram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Предпочтительна</w:t>
      </w:r>
      <w:proofErr w:type="gramEnd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</w:t>
      </w:r>
      <w:proofErr w:type="spell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полнозубость</w:t>
      </w:r>
      <w:proofErr w:type="spellEnd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, прикус ножницеобразный, </w:t>
      </w:r>
      <w:r w:rsidR="00821C8B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отсутствие 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P-1 не считается</w:t>
      </w:r>
      <w:r w:rsidR="00821C8B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пороком.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lastRenderedPageBreak/>
        <w:t>Глаза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как можно темнее, соответствующие окрасу шерсти, средней величины, округлые, чуть выпуклые, несколько широко расставлены. Веки — плотно прилегающие, с хорошей пигментацией.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Уши.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На основной части головы и достаточно широко посажены, треугольной формы, крепкие. Допускается, чтобы концы ушей были немного опущены, но это нежелательно, несколько под углом друг к другу, а не вертикально.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Шея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сухая, без подвесов, благородной аркой, достаточно длинная в балансе с корпусом и головой.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Корпус</w:t>
      </w:r>
    </w:p>
    <w:p w:rsidR="00DD22B7" w:rsidRPr="00DD22B7" w:rsidRDefault="00821C8B" w:rsidP="00821C8B">
      <w:pPr>
        <w:shd w:val="clear" w:color="auto" w:fill="FFFFFF"/>
        <w:spacing w:before="100" w:beforeAutospacing="1" w:after="24" w:line="240" w:lineRule="auto"/>
        <w:ind w:left="360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Л</w:t>
      </w:r>
      <w:r w:rsidR="00DD22B7"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иния спины крепкая и прямая</w:t>
      </w:r>
    </w:p>
    <w:p w:rsidR="00DD22B7" w:rsidRPr="00DD22B7" w:rsidRDefault="00DD22B7" w:rsidP="00DD22B7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холка не выражена</w:t>
      </w:r>
    </w:p>
    <w:p w:rsidR="00DD22B7" w:rsidRPr="00DD22B7" w:rsidRDefault="00DD22B7" w:rsidP="00DD22B7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спина короткая, прямая, крепкая</w:t>
      </w:r>
    </w:p>
    <w:p w:rsidR="00DD22B7" w:rsidRPr="00DD22B7" w:rsidRDefault="00DD22B7" w:rsidP="00DD22B7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поясница короткая, крепкая, в балансе с грудной клеткой и крупом</w:t>
      </w:r>
    </w:p>
    <w:p w:rsidR="00DD22B7" w:rsidRPr="00DD22B7" w:rsidRDefault="00DD22B7" w:rsidP="00DD22B7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круп немножко скошен и достаточно длинный</w:t>
      </w:r>
    </w:p>
    <w:p w:rsidR="00DD22B7" w:rsidRDefault="00DD22B7" w:rsidP="00DD22B7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хвост прямой, опущен вниз, в движении слегка загнут вверх, может нести выше, чем линия верха, допускается полукругом на спину</w:t>
      </w:r>
    </w:p>
    <w:p w:rsidR="00DD22B7" w:rsidRPr="00DD22B7" w:rsidRDefault="00D12918" w:rsidP="00DD22B7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грудь </w:t>
      </w:r>
      <w:r w:rsidR="00DD22B7"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не очень широкая, но овальная, от 45 до 50 % от роста, с хорошо выраженным переходом в пах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Линия низа</w:t>
      </w:r>
    </w:p>
    <w:p w:rsidR="00DD22B7" w:rsidRPr="00DD22B7" w:rsidRDefault="00DD22B7" w:rsidP="00DD22B7">
      <w:pPr>
        <w:numPr>
          <w:ilvl w:val="0"/>
          <w:numId w:val="4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живот умеренно подтянутый с четким переходом до паховой области</w:t>
      </w:r>
    </w:p>
    <w:p w:rsidR="00725F0C" w:rsidRPr="00725F0C" w:rsidRDefault="00DD22B7" w:rsidP="00DD22B7">
      <w:pPr>
        <w:numPr>
          <w:ilvl w:val="0"/>
          <w:numId w:val="4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725F0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хвост поставлен на уровень спины, чтобы линия перехода была плавной, без «ступенек». Купированный</w:t>
      </w:r>
      <w:r w:rsidR="00C80BF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. Допускаются собаки и </w:t>
      </w:r>
      <w:r w:rsidRPr="00725F0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не купированны</w:t>
      </w:r>
      <w:r w:rsidR="00C80BF9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м хвостом -</w:t>
      </w:r>
      <w:r w:rsidRPr="00725F0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доходит до скакательного сустава, у основания более </w:t>
      </w:r>
      <w:proofErr w:type="gramStart"/>
      <w:r w:rsidRPr="00725F0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толстый</w:t>
      </w:r>
      <w:proofErr w:type="gramEnd"/>
      <w:r w:rsidRPr="00725F0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к концу сужается. В движении несётся выше уровня спины и может загибаться полукольцом.</w:t>
      </w:r>
    </w:p>
    <w:p w:rsidR="006870A3" w:rsidRPr="00C3402E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Передние конечности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при осмотре спереди параллельны и несколько широко поставлены.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Лопатка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хорошо </w:t>
      </w:r>
      <w:proofErr w:type="spell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обмускулена</w:t>
      </w:r>
      <w:proofErr w:type="spellEnd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плотно прилегает к грудной клетке, с плечом делает немного тупой угол.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Локти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плотно прилегают к корпусу, не вывернуты и не ввернуты.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Предплечье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достаточно крепкое, плотное.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Пясть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спереди — прямая, продолжает предплечье, сбоку крепкая, несколько наклонена.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Передние лапки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округлые, сводчатые, с плотно прилегающими пальцами (кошачьи лапы), когти тёмные.</w:t>
      </w:r>
    </w:p>
    <w:p w:rsidR="00A03DFD" w:rsidRPr="006870A3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Задние конечности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 — очень мускулисты, с четко выраженными углами, сзади немного широко поставлены, прямые и параллельные, могут быть несколько длиннее передних, пальцы сомкнутые и </w:t>
      </w:r>
      <w:proofErr w:type="spell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сводистые</w:t>
      </w:r>
      <w:proofErr w:type="spellEnd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(кошачьи лапки), когти чёрные.</w:t>
      </w:r>
    </w:p>
    <w:p w:rsidR="00A03DFD" w:rsidRDefault="00A03DFD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1926401"/>
            <wp:effectExtent l="19050" t="0" r="3175" b="0"/>
            <wp:docPr id="6" name="Picture 1" descr="http://www.ratter.ru/images/standart/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atter.ru/images/standart/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26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0A3" w:rsidRPr="00C3402E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lastRenderedPageBreak/>
        <w:t>Движения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обеих пар конечностей свободные, параллельные, упругие и ловкие. Лапки при движении ставит четко, не задевая землю, задние </w:t>
      </w:r>
      <w:r w:rsidR="00725F0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конечности 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должны ставиться в след передних.</w:t>
      </w:r>
    </w:p>
    <w:p w:rsidR="00725F0C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Кожа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достаточно крепкая, сильная, эластичная, плотно прилегает к корпусу с соответствующей пигментацией.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Шерсть</w:t>
      </w:r>
      <w:r w:rsidRPr="00DD22B7">
        <w:rPr>
          <w:rFonts w:ascii="Arial" w:eastAsia="Times New Roman" w:hAnsi="Arial" w:cs="Arial"/>
          <w:color w:val="252525"/>
          <w:sz w:val="21"/>
          <w:lang w:eastAsia="ru-RU"/>
        </w:rPr>
        <w:t> 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короткая, плотно прилегающая, без залысин. На голове несколько короче и менее </w:t>
      </w:r>
      <w:proofErr w:type="gram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плотная</w:t>
      </w:r>
      <w:proofErr w:type="gramEnd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. </w:t>
      </w:r>
      <w:proofErr w:type="spell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Полудлинная</w:t>
      </w:r>
      <w:proofErr w:type="spellEnd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с очесами, более длинными на ушах, конечностях и хвосте, чем по корпусу.</w:t>
      </w:r>
    </w:p>
    <w:p w:rsidR="00A118DC" w:rsidRPr="007B2A1D" w:rsidRDefault="00A118DC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</w:pPr>
    </w:p>
    <w:p w:rsidR="00A118DC" w:rsidRPr="007B2A1D" w:rsidRDefault="00A118DC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</w:pPr>
    </w:p>
    <w:p w:rsidR="00A118DC" w:rsidRPr="007B2A1D" w:rsidRDefault="00A118DC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</w:pPr>
    </w:p>
    <w:p w:rsidR="00A118DC" w:rsidRPr="007B2A1D" w:rsidRDefault="00D1071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60000" cy="2160000"/>
            <wp:effectExtent l="19050" t="0" r="0" b="0"/>
            <wp:docPr id="4" name="Picture 1" descr="http://www.ratter.ru/images/standart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atter.ru/images/standart/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Короткошерстная разновидность</w:t>
      </w:r>
    </w:p>
    <w:p w:rsidR="00A118DC" w:rsidRPr="007B2A1D" w:rsidRDefault="00A118DC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</w:pPr>
    </w:p>
    <w:p w:rsidR="00A118DC" w:rsidRPr="007B2A1D" w:rsidRDefault="00A118DC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</w:pPr>
    </w:p>
    <w:p w:rsidR="00A118DC" w:rsidRDefault="00725F0C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36571" cy="2160000"/>
            <wp:effectExtent l="19050" t="0" r="1779" b="0"/>
            <wp:docPr id="5" name="Picture 1" descr="http://www.ratter.ru/images/standart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atter.ru/images/standart/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571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3DFD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 </w:t>
      </w:r>
      <w:r w:rsidR="00A03DFD" w:rsidRPr="00C3402E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Длинношерстный вариант</w:t>
      </w:r>
    </w:p>
    <w:p w:rsidR="00725F0C" w:rsidRDefault="00725F0C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</w:pPr>
    </w:p>
    <w:p w:rsidR="006870A3" w:rsidRPr="00C3402E" w:rsidRDefault="006870A3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</w:pPr>
    </w:p>
    <w:p w:rsidR="006870A3" w:rsidRPr="00C3402E" w:rsidRDefault="006870A3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</w:pP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Окрас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основной чёрн</w:t>
      </w:r>
      <w:r w:rsidR="00C3402E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ый с 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подпал</w:t>
      </w:r>
      <w:r w:rsidR="00C3402E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инами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коричнев</w:t>
      </w:r>
      <w:r w:rsidR="00C3402E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ый с 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подпал</w:t>
      </w:r>
      <w:r w:rsidR="00C3402E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инам</w:t>
      </w:r>
      <w:r w:rsidR="00535411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и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, </w:t>
      </w:r>
      <w:r w:rsidR="00B6395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голубой с подпалинами, изабелловый с подпалинами, красный с чернью, все оттенки </w:t>
      </w:r>
      <w:proofErr w:type="gramStart"/>
      <w:r w:rsidR="00B6395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рыжего</w:t>
      </w:r>
      <w:proofErr w:type="gramEnd"/>
      <w:r w:rsidR="00B6395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мраморный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Подпал яркий, насыщенный, не размытый, желательно тёмно-красный над глазами, </w:t>
      </w:r>
      <w:proofErr w:type="gram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щеках</w:t>
      </w:r>
      <w:proofErr w:type="gramEnd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горле, пястях, на внутренней части бедра, под корнем хвоста, на груди желательны не сливающихся два треугольника.</w:t>
      </w:r>
    </w:p>
    <w:p w:rsidR="00A118DC" w:rsidRPr="00F87C20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Цветные тона, кроме чёрных с подпалом, отличаются по генетическому основанию. Чем насыщеннее цвет, тем лучше.</w:t>
      </w:r>
    </w:p>
    <w:p w:rsidR="00F87C20" w:rsidRPr="00596FAC" w:rsidRDefault="00A118DC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00000" cy="1790674"/>
            <wp:effectExtent l="19050" t="0" r="0" b="0"/>
            <wp:docPr id="2" name="Picture 1" descr="http://murphy.se/Wordpress/wordpress/wp-content/uploads/2012/02/DSC_0399-250x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urphy.se/Wordpress/wordpress/wp-content/uploads/2012/02/DSC_0399-250x2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790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7C2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  </w:t>
      </w:r>
      <w:r w:rsidR="00BA737D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</w:t>
      </w:r>
      <w:r w:rsidR="00F87C2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</w:t>
      </w:r>
      <w:proofErr w:type="gramStart"/>
      <w:r w:rsidR="00F87C2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Черный</w:t>
      </w:r>
      <w:proofErr w:type="gramEnd"/>
      <w:r w:rsidR="00F87C2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</w:t>
      </w:r>
      <w:r w:rsidR="00BA737D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</w:t>
      </w:r>
      <w:r w:rsidR="00F87C2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и</w:t>
      </w:r>
      <w:r w:rsidR="00BA737D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</w:t>
      </w:r>
      <w:r w:rsidR="00F87C20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коричневый с подпалинами</w:t>
      </w:r>
      <w:r w:rsidR="00596FAC" w:rsidRPr="00596FA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F87C20" w:rsidRPr="00F87C20" w:rsidRDefault="00F87C20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</w:p>
    <w:p w:rsidR="00F87C20" w:rsidRPr="00F87C20" w:rsidRDefault="00F87C20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449518" cy="1620000"/>
            <wp:effectExtent l="19050" t="0" r="7932" b="0"/>
            <wp:docPr id="7" name="Picture 1" descr="увеличи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величить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518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            Мраморный</w:t>
      </w:r>
      <w:r w:rsidR="00596FAC" w:rsidRPr="00535411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F87C20" w:rsidRPr="00BA737D" w:rsidRDefault="00F87C20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</w:p>
    <w:p w:rsidR="00BA737D" w:rsidRDefault="00BA737D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08000" cy="1683529"/>
            <wp:effectExtent l="19050" t="0" r="0" b="0"/>
            <wp:docPr id="8" name="Picture 1" descr="http://s019.radikal.ru/i600/1204/42/e8e7a14737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9.radikal.ru/i600/1204/42/e8e7a14737b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000" cy="1683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          Рыжий</w:t>
      </w:r>
      <w:r w:rsidR="00596FAC" w:rsidRPr="00535411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.</w:t>
      </w:r>
    </w:p>
    <w:p w:rsidR="00BA737D" w:rsidRPr="00596FAC" w:rsidRDefault="00596FAC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520000" cy="1833582"/>
            <wp:effectExtent l="19050" t="0" r="0" b="0"/>
            <wp:docPr id="9" name="Picture 1" descr="Пражский крысарик в мех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ажский крысарик в меха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33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5411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      </w:t>
      </w: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Голубой с подпалинами.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Высота в холке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оптимально от 20 см до 23 см.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252525"/>
          <w:sz w:val="21"/>
          <w:szCs w:val="21"/>
          <w:lang w:eastAsia="ru-RU"/>
        </w:rPr>
        <w:t>Вес</w:t>
      </w: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около 2600 г</w:t>
      </w:r>
    </w:p>
    <w:p w:rsidR="00DD22B7" w:rsidRPr="00DD22B7" w:rsidRDefault="00DD22B7" w:rsidP="00DD22B7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9"/>
          <w:szCs w:val="29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000000"/>
          <w:sz w:val="29"/>
          <w:lang w:eastAsia="ru-RU"/>
        </w:rPr>
        <w:t>Примечание</w:t>
      </w:r>
    </w:p>
    <w:p w:rsid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Кобель должен иметь 2 нормально </w:t>
      </w:r>
      <w:proofErr w:type="gram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развитых</w:t>
      </w:r>
      <w:proofErr w:type="gramEnd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семенника, опущенных в мошонку.</w:t>
      </w:r>
    </w:p>
    <w:p w:rsidR="00FE385B" w:rsidRPr="00DD22B7" w:rsidRDefault="00FE385B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</w:p>
    <w:p w:rsidR="00DD22B7" w:rsidRPr="00DD22B7" w:rsidRDefault="00DD22B7" w:rsidP="00DD22B7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9"/>
          <w:szCs w:val="29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000000"/>
          <w:sz w:val="29"/>
          <w:lang w:eastAsia="ru-RU"/>
        </w:rPr>
        <w:t>Недостатки</w:t>
      </w:r>
    </w:p>
    <w:p w:rsidR="00DD22B7" w:rsidRPr="00DD22B7" w:rsidRDefault="00DD22B7" w:rsidP="00DD22B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lastRenderedPageBreak/>
        <w:t>Каждое отклонение от вышесказанного в стандарте рассматривается как недостаток, оценивающийся по степени отклонения. Учитывается их влияние на здоровье и жизнедеятельность собаки.</w:t>
      </w:r>
    </w:p>
    <w:p w:rsidR="00DD22B7" w:rsidRP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узкий или мало выпуклый лоб</w:t>
      </w:r>
    </w:p>
    <w:p w:rsidR="00DD22B7" w:rsidRP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неправильное размещение зубов</w:t>
      </w:r>
    </w:p>
    <w:p w:rsidR="00DD22B7" w:rsidRP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клещеобразный прикус</w:t>
      </w:r>
    </w:p>
    <w:p w:rsidR="00DD22B7" w:rsidRP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немного выпуклая спина и поясница или несколько мягкая спина</w:t>
      </w:r>
    </w:p>
    <w:p w:rsidR="00DD22B7" w:rsidRP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развернутые или внутрь локти</w:t>
      </w:r>
    </w:p>
    <w:p w:rsidR="00DD22B7" w:rsidRP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много подпала на голове, животе и вообще избыток жёлтого цвета</w:t>
      </w:r>
    </w:p>
    <w:p w:rsidR="00DD22B7" w:rsidRP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неразделённые треугольники на груди</w:t>
      </w:r>
    </w:p>
    <w:p w:rsidR="00DD22B7" w:rsidRP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пигментация верхней губы, не отвечающая основному цвету шерсти</w:t>
      </w:r>
    </w:p>
    <w:p w:rsidR="00DD22B7" w:rsidRP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белое пятно на груди более 1 см² и белые точки на пальцах</w:t>
      </w:r>
    </w:p>
    <w:p w:rsidR="00DD22B7" w:rsidRP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чёрное процветание у </w:t>
      </w:r>
      <w:proofErr w:type="gram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красной</w:t>
      </w:r>
      <w:proofErr w:type="gramEnd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с плащом — </w:t>
      </w:r>
      <w:proofErr w:type="spellStart"/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типин</w:t>
      </w:r>
      <w:proofErr w:type="spellEnd"/>
    </w:p>
    <w:p w:rsidR="00DD22B7" w:rsidRP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хвост кольцом или к спине либо на одну сторону прилегающий, либо низко носит</w:t>
      </w:r>
    </w:p>
    <w:p w:rsidR="00A118DC" w:rsidRPr="00A118DC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A118D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сильно растянутый корпус с короткими конечностями</w:t>
      </w:r>
    </w:p>
    <w:p w:rsidR="00DD22B7" w:rsidRDefault="00DD22B7" w:rsidP="00DD22B7">
      <w:pPr>
        <w:numPr>
          <w:ilvl w:val="0"/>
          <w:numId w:val="5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депигментация носа</w:t>
      </w:r>
    </w:p>
    <w:p w:rsidR="00A118DC" w:rsidRDefault="00A118DC" w:rsidP="00A118DC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</w:p>
    <w:p w:rsidR="00A118DC" w:rsidRDefault="00A118DC" w:rsidP="00B232AF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9"/>
          <w:lang w:eastAsia="ru-RU"/>
        </w:rPr>
      </w:pPr>
    </w:p>
    <w:p w:rsidR="00B232AF" w:rsidRDefault="00DD22B7" w:rsidP="00B232AF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9"/>
          <w:lang w:eastAsia="ru-RU"/>
        </w:rPr>
      </w:pPr>
      <w:r w:rsidRPr="00DD22B7">
        <w:rPr>
          <w:rFonts w:ascii="Arial" w:eastAsia="Times New Roman" w:hAnsi="Arial" w:cs="Arial"/>
          <w:b/>
          <w:bCs/>
          <w:color w:val="000000"/>
          <w:sz w:val="29"/>
          <w:lang w:eastAsia="ru-RU"/>
        </w:rPr>
        <w:t>Дисквалификация</w:t>
      </w:r>
    </w:p>
    <w:p w:rsidR="008779FE" w:rsidRDefault="008779FE" w:rsidP="00B232AF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9"/>
          <w:lang w:eastAsia="ru-RU"/>
        </w:rPr>
      </w:pPr>
    </w:p>
    <w:p w:rsidR="00DD22B7" w:rsidRDefault="008779FE" w:rsidP="00B232AF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Н</w:t>
      </w:r>
      <w:r w:rsidR="00DD22B7"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е заросший родничок, голова-яблоко, короткая </w:t>
      </w:r>
      <w:proofErr w:type="gramStart"/>
      <w:r w:rsidR="00DD22B7"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морда</w:t>
      </w:r>
      <w:proofErr w:type="gramEnd"/>
      <w:r w:rsidR="00DD22B7" w:rsidRPr="00DD22B7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 — менее 1/3</w:t>
      </w:r>
    </w:p>
    <w:p w:rsidR="00596FAC" w:rsidRDefault="008779FE" w:rsidP="00B232AF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Ч</w:t>
      </w:r>
      <w:r w:rsidR="00596FA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епрачный</w:t>
      </w: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, белый </w:t>
      </w:r>
      <w:r w:rsidR="00535411"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и тигровый</w:t>
      </w:r>
      <w:r w:rsidR="00596FAC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окрас</w:t>
      </w:r>
    </w:p>
    <w:p w:rsidR="00596FAC" w:rsidRDefault="00596FAC" w:rsidP="00B232AF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голубые, желтые глаза, </w:t>
      </w:r>
      <w:proofErr w:type="spellStart"/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разноглазье</w:t>
      </w:r>
      <w:proofErr w:type="spellEnd"/>
    </w:p>
    <w:p w:rsidR="00DD22B7" w:rsidRDefault="00596FAC" w:rsidP="00596FAC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перекус, </w:t>
      </w:r>
      <w:proofErr w:type="spellStart"/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недокус</w:t>
      </w:r>
      <w:proofErr w:type="spellEnd"/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, перекос челюсти</w:t>
      </w:r>
    </w:p>
    <w:p w:rsidR="00596FAC" w:rsidRDefault="00596FAC" w:rsidP="00596FAC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отсутствие резца, клыка, если потеряно более 4-х зубов (кроме Р</w:t>
      </w:r>
      <w:proofErr w:type="gramStart"/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1</w:t>
      </w:r>
      <w:proofErr w:type="gramEnd"/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и М3)</w:t>
      </w:r>
    </w:p>
    <w:p w:rsidR="00596FAC" w:rsidRDefault="00596FAC" w:rsidP="00596FAC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залысина на корпусе, отсутствие подпалов на голове у собак с подпалом</w:t>
      </w:r>
    </w:p>
    <w:p w:rsidR="00596FAC" w:rsidRDefault="00596FAC" w:rsidP="00596FAC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большое белое пятно на груди (более 2 см), белые пятна на ногах и корпусе</w:t>
      </w:r>
    </w:p>
    <w:p w:rsidR="00596FAC" w:rsidRDefault="00596FAC" w:rsidP="00596FAC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чрезмерная агрессивность или боязливость</w:t>
      </w:r>
    </w:p>
    <w:p w:rsidR="00596FAC" w:rsidRDefault="00596FAC" w:rsidP="00596FAC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высота в холке менее 18  и более 25 см</w:t>
      </w:r>
    </w:p>
    <w:p w:rsidR="00596FAC" w:rsidRPr="00DD22B7" w:rsidRDefault="00596FAC" w:rsidP="00596FAC">
      <w:pPr>
        <w:shd w:val="clear" w:color="auto" w:fill="FFFFFF"/>
        <w:spacing w:before="72" w:after="0" w:line="240" w:lineRule="auto"/>
        <w:outlineLvl w:val="2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52525"/>
          <w:sz w:val="21"/>
          <w:szCs w:val="21"/>
          <w:lang w:eastAsia="ru-RU"/>
        </w:rPr>
        <w:t>крипторхизм односторонний</w:t>
      </w:r>
      <w:r w:rsidR="008779FE">
        <w:rPr>
          <w:rFonts w:ascii="Arial" w:eastAsia="Times New Roman" w:hAnsi="Arial" w:cs="Arial"/>
          <w:color w:val="252525"/>
          <w:sz w:val="21"/>
          <w:szCs w:val="21"/>
          <w:lang w:eastAsia="ru-RU"/>
        </w:rPr>
        <w:t xml:space="preserve"> или полный.</w:t>
      </w:r>
    </w:p>
    <w:p w:rsidR="00A118DC" w:rsidRPr="00DD22B7" w:rsidRDefault="00A118DC" w:rsidP="008779FE">
      <w:pPr>
        <w:shd w:val="clear" w:color="auto" w:fill="FFFFFF"/>
        <w:spacing w:before="100" w:beforeAutospacing="1" w:after="24" w:line="240" w:lineRule="auto"/>
        <w:ind w:left="360"/>
        <w:rPr>
          <w:rFonts w:ascii="Arial" w:eastAsia="Times New Roman" w:hAnsi="Arial" w:cs="Arial"/>
          <w:color w:val="252525"/>
          <w:sz w:val="21"/>
          <w:szCs w:val="21"/>
          <w:lang w:eastAsia="ru-RU"/>
        </w:rPr>
      </w:pPr>
    </w:p>
    <w:p w:rsidR="001B03FC" w:rsidRDefault="001B03FC" w:rsidP="00DD22B7">
      <w:pPr>
        <w:ind w:left="-1276"/>
      </w:pPr>
    </w:p>
    <w:sectPr w:rsidR="001B03FC" w:rsidSect="001B0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91582"/>
    <w:multiLevelType w:val="multilevel"/>
    <w:tmpl w:val="7D689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E86517"/>
    <w:multiLevelType w:val="multilevel"/>
    <w:tmpl w:val="EA624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BF6341"/>
    <w:multiLevelType w:val="multilevel"/>
    <w:tmpl w:val="1BAC1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3657AC"/>
    <w:multiLevelType w:val="multilevel"/>
    <w:tmpl w:val="586ED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92D5430"/>
    <w:multiLevelType w:val="multilevel"/>
    <w:tmpl w:val="D6B8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D3A401A"/>
    <w:multiLevelType w:val="multilevel"/>
    <w:tmpl w:val="B4C47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2B7"/>
    <w:rsid w:val="0007589E"/>
    <w:rsid w:val="000A65C1"/>
    <w:rsid w:val="00151F2C"/>
    <w:rsid w:val="001A3C85"/>
    <w:rsid w:val="001B03FC"/>
    <w:rsid w:val="00203B6B"/>
    <w:rsid w:val="002B0B9E"/>
    <w:rsid w:val="003A3151"/>
    <w:rsid w:val="003D6DD2"/>
    <w:rsid w:val="00461438"/>
    <w:rsid w:val="00535411"/>
    <w:rsid w:val="00596FAC"/>
    <w:rsid w:val="005C3A5C"/>
    <w:rsid w:val="006870A3"/>
    <w:rsid w:val="006A2737"/>
    <w:rsid w:val="00725F0C"/>
    <w:rsid w:val="007B2A1D"/>
    <w:rsid w:val="007E6857"/>
    <w:rsid w:val="00821C8B"/>
    <w:rsid w:val="008779FE"/>
    <w:rsid w:val="00925AE6"/>
    <w:rsid w:val="00997D5A"/>
    <w:rsid w:val="00A0377D"/>
    <w:rsid w:val="00A03DFD"/>
    <w:rsid w:val="00A118DC"/>
    <w:rsid w:val="00B232AF"/>
    <w:rsid w:val="00B6395C"/>
    <w:rsid w:val="00B943C4"/>
    <w:rsid w:val="00BA737D"/>
    <w:rsid w:val="00BC2AD1"/>
    <w:rsid w:val="00C3402E"/>
    <w:rsid w:val="00C75182"/>
    <w:rsid w:val="00C80BF9"/>
    <w:rsid w:val="00CD526B"/>
    <w:rsid w:val="00D10717"/>
    <w:rsid w:val="00D12918"/>
    <w:rsid w:val="00DD22B7"/>
    <w:rsid w:val="00E36CF1"/>
    <w:rsid w:val="00EB3D3D"/>
    <w:rsid w:val="00F83644"/>
    <w:rsid w:val="00F87C20"/>
    <w:rsid w:val="00FB111F"/>
    <w:rsid w:val="00FD296E"/>
    <w:rsid w:val="00FE3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3FC"/>
  </w:style>
  <w:style w:type="paragraph" w:styleId="Heading3">
    <w:name w:val="heading 3"/>
    <w:basedOn w:val="Normal"/>
    <w:link w:val="Heading3Char"/>
    <w:uiPriority w:val="9"/>
    <w:qFormat/>
    <w:rsid w:val="00DD22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D22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unhideWhenUsed/>
    <w:rsid w:val="00DD2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DefaultParagraphFont"/>
    <w:rsid w:val="00DD22B7"/>
  </w:style>
  <w:style w:type="character" w:customStyle="1" w:styleId="mw-editsection">
    <w:name w:val="mw-editsection"/>
    <w:basedOn w:val="DefaultParagraphFont"/>
    <w:rsid w:val="00DD22B7"/>
  </w:style>
  <w:style w:type="character" w:customStyle="1" w:styleId="mw-editsection-bracket">
    <w:name w:val="mw-editsection-bracket"/>
    <w:basedOn w:val="DefaultParagraphFont"/>
    <w:rsid w:val="00DD22B7"/>
  </w:style>
  <w:style w:type="character" w:styleId="Hyperlink">
    <w:name w:val="Hyperlink"/>
    <w:basedOn w:val="DefaultParagraphFont"/>
    <w:uiPriority w:val="99"/>
    <w:semiHidden/>
    <w:unhideWhenUsed/>
    <w:rsid w:val="00DD22B7"/>
    <w:rPr>
      <w:color w:val="0000FF"/>
      <w:u w:val="single"/>
    </w:rPr>
  </w:style>
  <w:style w:type="character" w:customStyle="1" w:styleId="mw-editsection-divider">
    <w:name w:val="mw-editsection-divider"/>
    <w:basedOn w:val="DefaultParagraphFont"/>
    <w:rsid w:val="00DD22B7"/>
  </w:style>
  <w:style w:type="character" w:customStyle="1" w:styleId="apple-converted-space">
    <w:name w:val="apple-converted-space"/>
    <w:basedOn w:val="DefaultParagraphFont"/>
    <w:rsid w:val="00DD22B7"/>
  </w:style>
  <w:style w:type="paragraph" w:styleId="BalloonText">
    <w:name w:val="Balloon Text"/>
    <w:basedOn w:val="Normal"/>
    <w:link w:val="BalloonTextChar"/>
    <w:uiPriority w:val="99"/>
    <w:semiHidden/>
    <w:unhideWhenUsed/>
    <w:rsid w:val="00B23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2A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A31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2017-02-02T18:07:00Z</dcterms:created>
  <dcterms:modified xsi:type="dcterms:W3CDTF">2025-06-23T10:04:00Z</dcterms:modified>
</cp:coreProperties>
</file>