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C77" w:rsidRPr="00227664" w:rsidRDefault="00C76C77" w:rsidP="00C76C77">
      <w:pPr>
        <w:rPr>
          <w:b/>
          <w:sz w:val="24"/>
          <w:szCs w:val="24"/>
        </w:rPr>
      </w:pPr>
      <w:r w:rsidRPr="00C76C77">
        <w:rPr>
          <w:b/>
        </w:rPr>
        <w:t xml:space="preserve">   </w:t>
      </w:r>
      <w:r w:rsidRPr="002B7438">
        <w:rPr>
          <w:b/>
        </w:rPr>
        <w:t xml:space="preserve">                               </w:t>
      </w:r>
      <w:r>
        <w:rPr>
          <w:b/>
        </w:rPr>
        <w:t xml:space="preserve">  </w:t>
      </w:r>
      <w:r w:rsidRPr="002B7438">
        <w:rPr>
          <w:b/>
        </w:rPr>
        <w:t xml:space="preserve">  </w:t>
      </w:r>
      <w:r w:rsidRPr="00227664">
        <w:rPr>
          <w:b/>
          <w:sz w:val="24"/>
          <w:szCs w:val="24"/>
        </w:rPr>
        <w:t xml:space="preserve">СТАНДАРТ ПОРОДЫ №  1.66. </w:t>
      </w:r>
      <w:r w:rsidRPr="00227664">
        <w:rPr>
          <w:b/>
          <w:sz w:val="24"/>
          <w:szCs w:val="24"/>
          <w:lang w:val="en-US"/>
        </w:rPr>
        <w:t>W</w:t>
      </w:r>
      <w:r w:rsidRPr="00227664">
        <w:rPr>
          <w:b/>
          <w:sz w:val="24"/>
          <w:szCs w:val="24"/>
        </w:rPr>
        <w:t>KU</w:t>
      </w:r>
    </w:p>
    <w:p w:rsidR="009B7462" w:rsidRPr="009B7462" w:rsidRDefault="00C76C77" w:rsidP="00C76C77">
      <w:pPr>
        <w:rPr>
          <w:b/>
          <w:sz w:val="28"/>
          <w:szCs w:val="28"/>
        </w:rPr>
      </w:pPr>
      <w:r w:rsidRPr="00227664">
        <w:rPr>
          <w:b/>
          <w:sz w:val="24"/>
          <w:szCs w:val="24"/>
        </w:rPr>
        <w:t xml:space="preserve">                     СТАРОГЕРМАНСКАЯ  ОВЧАРКА   </w:t>
      </w:r>
      <w:r w:rsidR="009B7462" w:rsidRPr="009B7462">
        <w:rPr>
          <w:b/>
          <w:sz w:val="28"/>
          <w:szCs w:val="28"/>
        </w:rPr>
        <w:t>(</w:t>
      </w:r>
      <w:r w:rsidR="009B7462" w:rsidRPr="009B7462">
        <w:rPr>
          <w:b/>
          <w:sz w:val="28"/>
          <w:szCs w:val="28"/>
          <w:lang w:val="en-US"/>
        </w:rPr>
        <w:t>Old</w:t>
      </w:r>
      <w:r w:rsidR="009B7462" w:rsidRPr="009B7462">
        <w:rPr>
          <w:b/>
          <w:sz w:val="28"/>
          <w:szCs w:val="28"/>
        </w:rPr>
        <w:t xml:space="preserve"> </w:t>
      </w:r>
      <w:r w:rsidR="009B7462" w:rsidRPr="009B7462">
        <w:rPr>
          <w:b/>
          <w:sz w:val="28"/>
          <w:szCs w:val="28"/>
          <w:lang w:val="en-US"/>
        </w:rPr>
        <w:t>German</w:t>
      </w:r>
      <w:r w:rsidR="009B7462" w:rsidRPr="009B7462">
        <w:rPr>
          <w:b/>
          <w:sz w:val="28"/>
          <w:szCs w:val="28"/>
        </w:rPr>
        <w:t xml:space="preserve"> </w:t>
      </w:r>
      <w:r w:rsidR="009B7462" w:rsidRPr="009B7462">
        <w:rPr>
          <w:b/>
          <w:sz w:val="28"/>
          <w:szCs w:val="28"/>
          <w:lang w:val="en-US"/>
        </w:rPr>
        <w:t>Shepherd</w:t>
      </w:r>
      <w:r w:rsidRPr="009B7462">
        <w:rPr>
          <w:b/>
          <w:sz w:val="28"/>
          <w:szCs w:val="28"/>
        </w:rPr>
        <w:t>)</w:t>
      </w:r>
    </w:p>
    <w:p w:rsidR="00C76C77" w:rsidRPr="00227664" w:rsidRDefault="00C76C77" w:rsidP="00C76C77">
      <w:pPr>
        <w:rPr>
          <w:b/>
          <w:sz w:val="24"/>
          <w:szCs w:val="24"/>
        </w:rPr>
      </w:pPr>
      <w:r w:rsidRPr="00227664">
        <w:rPr>
          <w:b/>
          <w:sz w:val="24"/>
          <w:szCs w:val="24"/>
        </w:rPr>
        <w:t>СТРАНА ПРОИСХОЖДЕНИЯ – ГЕРМАНИЯ</w:t>
      </w:r>
    </w:p>
    <w:p w:rsidR="00C76C77" w:rsidRPr="00227664" w:rsidRDefault="00C76C77" w:rsidP="00C76C77">
      <w:pPr>
        <w:rPr>
          <w:b/>
          <w:sz w:val="24"/>
          <w:szCs w:val="24"/>
        </w:rPr>
      </w:pPr>
      <w:r w:rsidRPr="00227664">
        <w:rPr>
          <w:b/>
          <w:sz w:val="24"/>
          <w:szCs w:val="24"/>
        </w:rPr>
        <w:t xml:space="preserve">КЛАССИФИКАЦИЯ  </w:t>
      </w:r>
      <w:r w:rsidRPr="00227664">
        <w:rPr>
          <w:b/>
          <w:sz w:val="24"/>
          <w:szCs w:val="24"/>
          <w:lang w:val="en-US"/>
        </w:rPr>
        <w:t>W</w:t>
      </w:r>
      <w:r w:rsidRPr="00227664">
        <w:rPr>
          <w:b/>
          <w:sz w:val="24"/>
          <w:szCs w:val="24"/>
        </w:rPr>
        <w:t xml:space="preserve">KU -  1 ГРУППА, ОВЧАРКИ  </w:t>
      </w:r>
    </w:p>
    <w:p w:rsidR="00C76C77" w:rsidRPr="00227664" w:rsidRDefault="00C76C77" w:rsidP="00C76C77">
      <w:pPr>
        <w:rPr>
          <w:b/>
          <w:sz w:val="24"/>
          <w:szCs w:val="24"/>
        </w:rPr>
      </w:pPr>
      <w:r w:rsidRPr="00227664">
        <w:rPr>
          <w:b/>
          <w:sz w:val="24"/>
          <w:szCs w:val="24"/>
        </w:rPr>
        <w:t>ПРЕДНАЗНАЧЕНИЕ -  ПАСТУШЬЯ  И СЛУЖЕБНАЯ СОБАКА.</w:t>
      </w:r>
    </w:p>
    <w:p w:rsidR="00031BE1" w:rsidRPr="00C76C77" w:rsidRDefault="00C76C77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227664">
        <w:rPr>
          <w:b/>
          <w:sz w:val="24"/>
          <w:szCs w:val="24"/>
        </w:rPr>
        <w:t>ДАТА  ПОСЛЕДНИХ ДОПОЛНЕНИЙ К СТАНДАРТУ – 14.05.2024</w:t>
      </w:r>
    </w:p>
    <w:p w:rsidR="00031BE1" w:rsidRPr="00F93C13" w:rsidRDefault="00031BE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76C7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</w:t>
      </w:r>
      <w:r>
        <w:rPr>
          <w:rFonts w:ascii="Arial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3552289" cy="2340000"/>
            <wp:effectExtent l="19050" t="0" r="0" b="0"/>
            <wp:docPr id="1" name="Picture 1" descr="C:\Users\USER\Desktop\1638504585_1-sobakovod-club-p-sobaki-nemetskaya-ovcharka-po-angliisk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38504585_1-sobakovod-club-p-sobaki-nemetskaya-ovcharka-po-angliiski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289" cy="23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188" w:rsidRPr="00227664" w:rsidRDefault="00F93C13" w:rsidP="00EB618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3C1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Общий вид.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EB6188" w:rsidRPr="00C76C77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Старонемецкая овчарка — это самостоятельная классификация породы немецкой овчарки, и ее, конечно же, не следует путать с пожилой немецкой овчаркой!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6188" w:rsidRPr="00227664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Порода атлетического телосложения среднего и крупного размера</w:t>
      </w:r>
      <w:r w:rsidR="00227664" w:rsidRPr="0022766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B6188" w:rsidRPr="00227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B6188" w:rsidRPr="00227664">
        <w:rPr>
          <w:rFonts w:ascii="Helvetica" w:hAnsi="Helvetica" w:cs="Helvetica"/>
          <w:color w:val="2C2D2E"/>
          <w:sz w:val="24"/>
          <w:szCs w:val="24"/>
          <w:shd w:val="clear" w:color="auto" w:fill="FFFFFF"/>
        </w:rPr>
        <w:t>Старонемецкие овчарки могут быть как с длинной, так и с короткой шерстью</w:t>
      </w:r>
      <w:r w:rsidR="00227664">
        <w:rPr>
          <w:rFonts w:ascii="Helvetica" w:hAnsi="Helvetica" w:cs="Helvetica"/>
          <w:color w:val="2C2D2E"/>
          <w:sz w:val="24"/>
          <w:szCs w:val="24"/>
          <w:shd w:val="clear" w:color="auto" w:fill="FFFFFF"/>
        </w:rPr>
        <w:t>.</w:t>
      </w:r>
    </w:p>
    <w:p w:rsidR="00F018AC" w:rsidRDefault="00F93C13" w:rsidP="00EF5B67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hd w:val="clear" w:color="auto" w:fill="FFFFFF"/>
        </w:rPr>
      </w:pPr>
      <w:r w:rsidRPr="00F93C13">
        <w:rPr>
          <w:rFonts w:ascii="Arial" w:hAnsi="Arial" w:cs="Arial"/>
          <w:b/>
          <w:color w:val="000000"/>
          <w:shd w:val="clear" w:color="auto" w:fill="FFFFFF"/>
        </w:rPr>
        <w:t>Характер и темперамент.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31BE1" w:rsidRPr="00D6004E">
        <w:rPr>
          <w:rFonts w:ascii="Arial" w:hAnsi="Arial" w:cs="Arial"/>
          <w:color w:val="000000"/>
          <w:shd w:val="clear" w:color="auto" w:fill="FFFFFF"/>
        </w:rPr>
        <w:t xml:space="preserve">Интеллект, выносливость и послушание старонемецкой овчарки, выведенные исключительно из-за их рабочих качеств, всегда были основой, на которой они были </w:t>
      </w:r>
      <w:r w:rsidR="003C18DC" w:rsidRPr="00D6004E">
        <w:rPr>
          <w:rFonts w:ascii="Arial" w:hAnsi="Arial" w:cs="Arial"/>
          <w:color w:val="000000"/>
          <w:shd w:val="clear" w:color="auto" w:fill="FFFFFF"/>
        </w:rPr>
        <w:t>выведены.</w:t>
      </w:r>
      <w:r w:rsidR="00EF5B67" w:rsidRPr="00D6004E">
        <w:rPr>
          <w:rFonts w:ascii="Helvetica" w:hAnsi="Helvetica" w:cs="Helvetica"/>
          <w:color w:val="333333"/>
        </w:rPr>
        <w:t xml:space="preserve"> Среди других важных качеств можно назвать силу, выносли</w:t>
      </w:r>
      <w:r w:rsidR="00EF5B67" w:rsidRPr="00D6004E">
        <w:rPr>
          <w:rFonts w:ascii="Helvetica" w:hAnsi="Helvetica" w:cs="Helvetica"/>
          <w:color w:val="333333"/>
        </w:rPr>
        <w:softHyphen/>
        <w:t>вость, нечувствительность к жаре и неприхотливость в еде. Овчар</w:t>
      </w:r>
      <w:r w:rsidR="00EF5B67" w:rsidRPr="00D6004E">
        <w:rPr>
          <w:rFonts w:ascii="Helvetica" w:hAnsi="Helvetica" w:cs="Helvetica"/>
          <w:color w:val="333333"/>
        </w:rPr>
        <w:softHyphen/>
        <w:t>ки имеют типичные для рабочих собак черты характера: напористость, самоуверенность, независимость и трудолюбие.</w:t>
      </w:r>
      <w:r w:rsidR="00EF5B67">
        <w:rPr>
          <w:rFonts w:ascii="Helvetica" w:hAnsi="Helvetica" w:cs="Helvetica"/>
          <w:color w:val="333333"/>
          <w:sz w:val="21"/>
          <w:szCs w:val="21"/>
        </w:rPr>
        <w:t> </w:t>
      </w:r>
      <w:r w:rsidR="00D6004E">
        <w:rPr>
          <w:rFonts w:ascii="Arial" w:hAnsi="Arial" w:cs="Arial"/>
          <w:color w:val="000000"/>
          <w:shd w:val="clear" w:color="auto" w:fill="FFFFFF"/>
        </w:rPr>
        <w:t>Сейчас их часто используют как служебных собак и спасателей, поскольку животное обладает смелостью, уверенностью в себе и легко обучается. Но поскольку изначально она подбиралась для охраны стад, в характер её заложена изрядная доля самостоятельности.</w:t>
      </w:r>
    </w:p>
    <w:p w:rsidR="00EF5B67" w:rsidRDefault="00EF5B67" w:rsidP="00F018A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 w:rsidR="00F018AC" w:rsidRPr="00F018AC">
        <w:rPr>
          <w:b/>
          <w:sz w:val="28"/>
          <w:szCs w:val="28"/>
        </w:rPr>
        <w:t xml:space="preserve">Голова. </w:t>
      </w:r>
      <w:r w:rsidR="00F018AC" w:rsidRPr="00F018AC">
        <w:rPr>
          <w:sz w:val="28"/>
          <w:szCs w:val="28"/>
        </w:rPr>
        <w:t xml:space="preserve">Голова клинообразная по форме. Величина головы пропорциональна размеру корпуса (длина головы составляет 40 % от высоты в холке). Голова </w:t>
      </w:r>
      <w:r w:rsidR="00F018AC">
        <w:rPr>
          <w:sz w:val="28"/>
          <w:szCs w:val="28"/>
        </w:rPr>
        <w:t>крепкая</w:t>
      </w:r>
      <w:r w:rsidR="00F018AC" w:rsidRPr="00F018AC">
        <w:rPr>
          <w:sz w:val="28"/>
          <w:szCs w:val="28"/>
        </w:rPr>
        <w:t xml:space="preserve">, не должна быть грубой или излишне длинной, по общему впечатлению ,между ушами умеренно широкая .При взгляде спереди и с боку лоб лишь немного округлый ,без лобной борозды или с едва заметной лобной бороздой. Соотношение длины черепной части к </w:t>
      </w:r>
      <w:r w:rsidR="00F018AC" w:rsidRPr="00F018AC">
        <w:rPr>
          <w:sz w:val="28"/>
          <w:szCs w:val="28"/>
        </w:rPr>
        <w:lastRenderedPageBreak/>
        <w:t xml:space="preserve">длине  </w:t>
      </w:r>
      <w:proofErr w:type="gramStart"/>
      <w:r w:rsidR="00F018AC" w:rsidRPr="00F018AC">
        <w:rPr>
          <w:sz w:val="28"/>
          <w:szCs w:val="28"/>
        </w:rPr>
        <w:t>морды</w:t>
      </w:r>
      <w:proofErr w:type="gramEnd"/>
      <w:r w:rsidR="00F018AC" w:rsidRPr="00F018AC">
        <w:rPr>
          <w:sz w:val="28"/>
          <w:szCs w:val="28"/>
        </w:rPr>
        <w:t xml:space="preserve">  составляет 50% к 50%. Ширина черепной части примерно соответствует ее длине. Череп (при взгляде сверху) равномерно сужается от ушей к  мочке носа, с заметным, но не резко выраженным  переходом ото лба к</w:t>
      </w:r>
      <w:r w:rsidR="00F018AC">
        <w:t xml:space="preserve"> </w:t>
      </w:r>
      <w:proofErr w:type="gramStart"/>
      <w:r w:rsidR="00F018AC" w:rsidRPr="00F018AC">
        <w:rPr>
          <w:sz w:val="28"/>
          <w:szCs w:val="28"/>
        </w:rPr>
        <w:t>морде</w:t>
      </w:r>
      <w:proofErr w:type="gramEnd"/>
      <w:r w:rsidR="00F018AC" w:rsidRPr="00F018AC">
        <w:rPr>
          <w:sz w:val="28"/>
          <w:szCs w:val="28"/>
        </w:rPr>
        <w:t xml:space="preserve">, образуя плавный клин, морда  не должна быть  заостренной. Верхняя и  нижняя  челюсти  сильно развиты. Спинка  носа прямая, прогиб или горбинка –  не </w:t>
      </w:r>
      <w:proofErr w:type="gramStart"/>
      <w:r w:rsidR="00F018AC" w:rsidRPr="00F018AC">
        <w:rPr>
          <w:sz w:val="28"/>
          <w:szCs w:val="28"/>
        </w:rPr>
        <w:t>желательны</w:t>
      </w:r>
      <w:proofErr w:type="gramEnd"/>
      <w:r w:rsidR="00F018AC" w:rsidRPr="00F018AC">
        <w:rPr>
          <w:sz w:val="28"/>
          <w:szCs w:val="28"/>
        </w:rPr>
        <w:t>. Губы сухие, плотно прилегающие, темного цвета.</w:t>
      </w:r>
    </w:p>
    <w:p w:rsidR="00227664" w:rsidRDefault="00227664" w:rsidP="00227664">
      <w:pPr>
        <w:rPr>
          <w:sz w:val="28"/>
          <w:szCs w:val="28"/>
        </w:rPr>
      </w:pPr>
      <w:r w:rsidRPr="00227664">
        <w:rPr>
          <w:b/>
          <w:sz w:val="28"/>
          <w:szCs w:val="28"/>
        </w:rPr>
        <w:t>Нос.</w:t>
      </w:r>
      <w:r w:rsidRPr="00227664">
        <w:rPr>
          <w:sz w:val="28"/>
          <w:szCs w:val="28"/>
        </w:rPr>
        <w:t xml:space="preserve"> Мочка носа черная при любом окрасе.</w:t>
      </w:r>
    </w:p>
    <w:p w:rsidR="00C002E8" w:rsidRPr="00227664" w:rsidRDefault="00C002E8" w:rsidP="00227664">
      <w:pPr>
        <w:rPr>
          <w:sz w:val="28"/>
          <w:szCs w:val="28"/>
        </w:rPr>
      </w:pPr>
      <w:r w:rsidRPr="00C002E8">
        <w:rPr>
          <w:b/>
          <w:sz w:val="28"/>
          <w:szCs w:val="28"/>
        </w:rPr>
        <w:t xml:space="preserve">Зубы. </w:t>
      </w:r>
      <w:r w:rsidRPr="00C002E8">
        <w:rPr>
          <w:sz w:val="28"/>
          <w:szCs w:val="28"/>
        </w:rPr>
        <w:t xml:space="preserve">Крепкие  и  здоровые, в полном  комплекте </w:t>
      </w:r>
      <w:proofErr w:type="gramStart"/>
      <w:r w:rsidRPr="00C002E8">
        <w:rPr>
          <w:sz w:val="28"/>
          <w:szCs w:val="28"/>
        </w:rPr>
        <w:t xml:space="preserve">( </w:t>
      </w:r>
      <w:proofErr w:type="gramEnd"/>
      <w:r w:rsidRPr="00C002E8">
        <w:rPr>
          <w:sz w:val="28"/>
          <w:szCs w:val="28"/>
        </w:rPr>
        <w:t>42 зуба согласно зубной формуле ). Прикус ножницеобразный, т.е., резцы  перекрывают  друг  друга  наподобие  ножниц, при этом     резцы верхней челюсти ножницеобразно находят на резцы нижней челюсти  резцы верхней и нижней челюсти  должны  быть  расположены по некрутой дуге. Челюстные кости должны быть сильно развитыми и обеспечивать тем самым глубокую посадку зубов.</w:t>
      </w:r>
    </w:p>
    <w:p w:rsidR="00722C02" w:rsidRPr="00F93C13" w:rsidRDefault="00F93C13" w:rsidP="00F93C13">
      <w:pPr>
        <w:rPr>
          <w:b/>
          <w:sz w:val="28"/>
          <w:szCs w:val="28"/>
        </w:rPr>
      </w:pPr>
      <w:r w:rsidRPr="00F93C13">
        <w:rPr>
          <w:b/>
          <w:sz w:val="28"/>
          <w:szCs w:val="28"/>
        </w:rPr>
        <w:t xml:space="preserve">Шея. </w:t>
      </w:r>
      <w:r w:rsidRPr="00F93C13">
        <w:rPr>
          <w:sz w:val="28"/>
          <w:szCs w:val="28"/>
        </w:rPr>
        <w:t>Должна быть сильной, с хорошей мускулатурой и без подвеса на горле. Угол по отношению к корпусу (горизонтальной  линии) составляет примерно 45 градусов.</w:t>
      </w:r>
    </w:p>
    <w:p w:rsidR="00722C02" w:rsidRDefault="00722C02" w:rsidP="00722C02">
      <w:pPr>
        <w:rPr>
          <w:sz w:val="28"/>
          <w:szCs w:val="28"/>
        </w:rPr>
      </w:pPr>
      <w:r w:rsidRPr="00722C02">
        <w:rPr>
          <w:b/>
          <w:sz w:val="28"/>
          <w:szCs w:val="28"/>
        </w:rPr>
        <w:t xml:space="preserve">Корпус. </w:t>
      </w:r>
      <w:r w:rsidRPr="00722C02">
        <w:rPr>
          <w:sz w:val="28"/>
          <w:szCs w:val="28"/>
        </w:rPr>
        <w:t>Линия верха проходит непрерывно от основания шеи через высокую длинную холку, через прямую спину, до чуть наклонного крупа без каких-либо  видимых  нарушений. Спина умеренно длинная  крепкая, сильная</w:t>
      </w:r>
      <w:proofErr w:type="gramStart"/>
      <w:r w:rsidRPr="00722C02">
        <w:rPr>
          <w:sz w:val="28"/>
          <w:szCs w:val="28"/>
        </w:rPr>
        <w:t xml:space="preserve"> ,</w:t>
      </w:r>
      <w:proofErr w:type="gramEnd"/>
      <w:r w:rsidRPr="00722C02">
        <w:rPr>
          <w:sz w:val="28"/>
          <w:szCs w:val="28"/>
        </w:rPr>
        <w:t xml:space="preserve"> мускулистая . Поясница широкая , короткая , прочного строения , мускулистая .Круп </w:t>
      </w:r>
      <w:r>
        <w:rPr>
          <w:sz w:val="28"/>
          <w:szCs w:val="28"/>
        </w:rPr>
        <w:t xml:space="preserve">не </w:t>
      </w:r>
      <w:r w:rsidRPr="00722C02">
        <w:rPr>
          <w:sz w:val="28"/>
          <w:szCs w:val="28"/>
        </w:rPr>
        <w:t>длинны</w:t>
      </w:r>
      <w:r>
        <w:rPr>
          <w:sz w:val="28"/>
          <w:szCs w:val="28"/>
        </w:rPr>
        <w:t>й</w:t>
      </w:r>
      <w:r w:rsidRPr="00722C02">
        <w:rPr>
          <w:sz w:val="28"/>
          <w:szCs w:val="28"/>
        </w:rPr>
        <w:t xml:space="preserve"> , слегка наклонны</w:t>
      </w:r>
      <w:r>
        <w:rPr>
          <w:sz w:val="28"/>
          <w:szCs w:val="28"/>
        </w:rPr>
        <w:t>й</w:t>
      </w:r>
      <w:r w:rsidRPr="00722C02">
        <w:rPr>
          <w:sz w:val="28"/>
          <w:szCs w:val="28"/>
        </w:rPr>
        <w:t xml:space="preserve"> (примерно 23 градуса по отношению к линии горизонта) и плавно , не  нарушая  общей  линии  верха , переходить  в основание хвоста . </w:t>
      </w:r>
      <w:r>
        <w:rPr>
          <w:sz w:val="28"/>
          <w:szCs w:val="28"/>
        </w:rPr>
        <w:t>Г</w:t>
      </w:r>
      <w:r w:rsidRPr="00722C02">
        <w:rPr>
          <w:sz w:val="28"/>
          <w:szCs w:val="28"/>
        </w:rPr>
        <w:t xml:space="preserve">рудь умеренно широкая, грудная  кость как можно более длинная , передняя часть груди ( </w:t>
      </w:r>
      <w:proofErr w:type="spellStart"/>
      <w:r w:rsidRPr="00722C02">
        <w:rPr>
          <w:sz w:val="28"/>
          <w:szCs w:val="28"/>
        </w:rPr>
        <w:t>фортбруст</w:t>
      </w:r>
      <w:proofErr w:type="spellEnd"/>
      <w:r w:rsidRPr="00722C02">
        <w:rPr>
          <w:sz w:val="28"/>
          <w:szCs w:val="28"/>
        </w:rPr>
        <w:t xml:space="preserve">) хорошо выражена . Глубина груди должна составлять приблизительно 45-48% от высоты в холке. Ребра должны быть умеренно овальными. </w:t>
      </w:r>
    </w:p>
    <w:p w:rsidR="00743703" w:rsidRPr="00743703" w:rsidRDefault="00743703" w:rsidP="00743703">
      <w:pPr>
        <w:rPr>
          <w:sz w:val="28"/>
          <w:szCs w:val="28"/>
        </w:rPr>
      </w:pPr>
      <w:r w:rsidRPr="00743703">
        <w:rPr>
          <w:b/>
          <w:sz w:val="28"/>
          <w:szCs w:val="28"/>
        </w:rPr>
        <w:t>Передние  конечности.</w:t>
      </w:r>
      <w:r w:rsidRPr="00743703">
        <w:rPr>
          <w:sz w:val="28"/>
          <w:szCs w:val="28"/>
        </w:rPr>
        <w:t xml:space="preserve">  Прямые – при  взгляде  с любой  стороны, при  взгляде спереди – абсолютно параллельные. Лопатки  и  плечи  равной  длины, обладают средней  силы  мускулатурой, плотно  прилегают  к  корпусу. Углы  </w:t>
      </w:r>
      <w:proofErr w:type="gramStart"/>
      <w:r w:rsidRPr="00743703">
        <w:rPr>
          <w:sz w:val="28"/>
          <w:szCs w:val="28"/>
        </w:rPr>
        <w:t>плече</w:t>
      </w:r>
      <w:proofErr w:type="gramEnd"/>
      <w:r w:rsidRPr="00743703">
        <w:rPr>
          <w:sz w:val="28"/>
          <w:szCs w:val="28"/>
        </w:rPr>
        <w:t xml:space="preserve"> – лопаточных  сочленений  составляют   90</w:t>
      </w:r>
      <w:r>
        <w:rPr>
          <w:sz w:val="28"/>
          <w:szCs w:val="28"/>
        </w:rPr>
        <w:t>-110</w:t>
      </w:r>
      <w:r w:rsidRPr="00743703">
        <w:rPr>
          <w:sz w:val="28"/>
          <w:szCs w:val="28"/>
        </w:rPr>
        <w:t xml:space="preserve">  градусов. Локти  ни  в  статике (стойке), ни во  время  движения  не  должны  быть  вывернуты  наружу или  сближены. Предплечья – при взгляде  с  любой  стороны – прямые  и  </w:t>
      </w:r>
      <w:proofErr w:type="gramStart"/>
      <w:r w:rsidRPr="00743703">
        <w:rPr>
          <w:sz w:val="28"/>
          <w:szCs w:val="28"/>
        </w:rPr>
        <w:t>абсолютно параллельные</w:t>
      </w:r>
      <w:proofErr w:type="gramEnd"/>
      <w:r w:rsidRPr="00743703">
        <w:rPr>
          <w:sz w:val="28"/>
          <w:szCs w:val="28"/>
        </w:rPr>
        <w:t xml:space="preserve">  друг  другу, обладают  сухой  </w:t>
      </w:r>
      <w:r w:rsidRPr="00743703">
        <w:rPr>
          <w:sz w:val="28"/>
          <w:szCs w:val="28"/>
        </w:rPr>
        <w:lastRenderedPageBreak/>
        <w:t>и  крепкой  мускулатурой. Длина  пясти  составляет  примерно  1/3  длины  предплечья ; пясть  и  предплечье  образуют  угол  примерно  в   20-22 градуса. Слишком  слабая (более 22 градуса) и слишком  крутая  пясть (менее 20 градусов) отрицательно  сказываются  на  служебных  качествах</w:t>
      </w:r>
      <w:r>
        <w:t xml:space="preserve">  </w:t>
      </w:r>
      <w:r w:rsidRPr="00743703">
        <w:rPr>
          <w:sz w:val="28"/>
          <w:szCs w:val="28"/>
        </w:rPr>
        <w:t xml:space="preserve">собаки, особенно  на  ее  выносливости. Передние  лапы  округлые, плотные, с  изогнутыми  </w:t>
      </w:r>
      <w:proofErr w:type="spellStart"/>
      <w:r w:rsidRPr="00743703">
        <w:rPr>
          <w:sz w:val="28"/>
          <w:szCs w:val="28"/>
        </w:rPr>
        <w:t>сводистыми</w:t>
      </w:r>
      <w:proofErr w:type="spellEnd"/>
      <w:r w:rsidRPr="00743703">
        <w:rPr>
          <w:sz w:val="28"/>
          <w:szCs w:val="28"/>
        </w:rPr>
        <w:t xml:space="preserve">  пальцами,  подушечки   жесткие,   но  не  сухие.  Когти  крепкие, темные  цвета.</w:t>
      </w:r>
    </w:p>
    <w:p w:rsidR="00743703" w:rsidRPr="00743703" w:rsidRDefault="00743703" w:rsidP="00743703">
      <w:pPr>
        <w:rPr>
          <w:sz w:val="28"/>
          <w:szCs w:val="28"/>
        </w:rPr>
      </w:pPr>
      <w:r w:rsidRPr="00743703">
        <w:rPr>
          <w:b/>
          <w:sz w:val="28"/>
          <w:szCs w:val="28"/>
        </w:rPr>
        <w:t>Задние  конечности.</w:t>
      </w:r>
      <w:r w:rsidRPr="00743703">
        <w:rPr>
          <w:sz w:val="28"/>
          <w:szCs w:val="28"/>
        </w:rPr>
        <w:t xml:space="preserve">  В стойке  слегка  </w:t>
      </w:r>
      <w:proofErr w:type="gramStart"/>
      <w:r w:rsidRPr="00743703">
        <w:rPr>
          <w:sz w:val="28"/>
          <w:szCs w:val="28"/>
        </w:rPr>
        <w:t>отставлены</w:t>
      </w:r>
      <w:proofErr w:type="gramEnd"/>
      <w:r w:rsidRPr="00743703">
        <w:rPr>
          <w:sz w:val="28"/>
          <w:szCs w:val="28"/>
        </w:rPr>
        <w:t xml:space="preserve">  назад, при взгляде  сзади – расположены  параллельно  друг  другу. Бедра  и  голени  приблизительно  одинаковой  длины  и  образуют  угол  примерно  в  120  градусов. Бедра  мощные, с  хорошей  мускулатурой. Скакательные  суставы  крепкие  и  сильные. Плюсна  стоит  вертикально  под  скакательным суставом. Задние  лапы  собранные, слегка  </w:t>
      </w:r>
      <w:proofErr w:type="spellStart"/>
      <w:r w:rsidRPr="00743703">
        <w:rPr>
          <w:sz w:val="28"/>
          <w:szCs w:val="28"/>
        </w:rPr>
        <w:t>сводистые</w:t>
      </w:r>
      <w:proofErr w:type="spellEnd"/>
      <w:r w:rsidRPr="00743703">
        <w:rPr>
          <w:sz w:val="28"/>
          <w:szCs w:val="28"/>
        </w:rPr>
        <w:t xml:space="preserve">,  подушечки  жесткие, темного цвета, когти  крепкие, также  темного  цвета. </w:t>
      </w:r>
    </w:p>
    <w:p w:rsidR="000463CF" w:rsidRDefault="00743703">
      <w:r w:rsidRPr="00743703">
        <w:rPr>
          <w:b/>
          <w:sz w:val="28"/>
          <w:szCs w:val="28"/>
        </w:rPr>
        <w:t xml:space="preserve">Движения. </w:t>
      </w:r>
      <w:r w:rsidRPr="00743703">
        <w:rPr>
          <w:sz w:val="28"/>
          <w:szCs w:val="28"/>
        </w:rPr>
        <w:t>Старогерманская</w:t>
      </w:r>
      <w:r>
        <w:rPr>
          <w:sz w:val="28"/>
          <w:szCs w:val="28"/>
        </w:rPr>
        <w:t xml:space="preserve"> </w:t>
      </w:r>
      <w:r w:rsidRPr="00743703">
        <w:rPr>
          <w:sz w:val="28"/>
          <w:szCs w:val="28"/>
        </w:rPr>
        <w:t>овчарка –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работяга</w:t>
      </w:r>
      <w:proofErr w:type="gramEnd"/>
      <w:r w:rsidRPr="00743703">
        <w:rPr>
          <w:sz w:val="28"/>
          <w:szCs w:val="28"/>
        </w:rPr>
        <w:t>. Конечности  собаки  по  длине  и  углам  должны  быть  сбалансированы  между  собой  так</w:t>
      </w:r>
      <w:r>
        <w:rPr>
          <w:sz w:val="28"/>
          <w:szCs w:val="28"/>
        </w:rPr>
        <w:t>,</w:t>
      </w:r>
      <w:r w:rsidRPr="00743703">
        <w:rPr>
          <w:sz w:val="28"/>
          <w:szCs w:val="28"/>
        </w:rPr>
        <w:t xml:space="preserve"> чтобы  задние  конечности  могли  смещать  корпус  вперед, а  передние  перемещаться  на  такое  расстояние без  существенного  изменения  линии  верха. Любое  отклонение  в  сторону  излишней  </w:t>
      </w:r>
      <w:proofErr w:type="spellStart"/>
      <w:r w:rsidRPr="00743703">
        <w:rPr>
          <w:sz w:val="28"/>
          <w:szCs w:val="28"/>
        </w:rPr>
        <w:t>заугленности</w:t>
      </w:r>
      <w:proofErr w:type="spellEnd"/>
      <w:r w:rsidRPr="00743703">
        <w:rPr>
          <w:sz w:val="28"/>
          <w:szCs w:val="28"/>
        </w:rPr>
        <w:t xml:space="preserve">  задних  конечностей  снижает  общую  крепость  и  выносливость  собаки, что  отрицательно  сказывается  на  ее  рабочих  качествах. Правильные  пропорции  корпуса  и  углов  конечностей  дают  возможность  двигаться  плавно, с большим  захватом  пространства, не прилагая  больших  усилий</w:t>
      </w:r>
      <w:proofErr w:type="gramStart"/>
      <w:r w:rsidRPr="00743703">
        <w:rPr>
          <w:sz w:val="28"/>
          <w:szCs w:val="28"/>
        </w:rPr>
        <w:t xml:space="preserve"> .</w:t>
      </w:r>
      <w:proofErr w:type="gramEnd"/>
      <w:r w:rsidRPr="00743703">
        <w:rPr>
          <w:sz w:val="28"/>
          <w:szCs w:val="28"/>
        </w:rPr>
        <w:t xml:space="preserve"> Во время  движения  рысью ,  голова  собаки  слегка  наклоняется  вперед , а хвост , напрягаясь , слегка  приподнимается , формируя , вместе  со  спиной  единую  линию  верха  овчарки , которая  представляет  собой  плавную , ритмично  колеблющуюся, гармоничную  и продленную  линию  спины  от  кончиков  ушей  через  шею, спину  и  до  кончика  хвоста. </w:t>
      </w:r>
      <w:r w:rsidR="003C18DC">
        <w:t xml:space="preserve">                              </w:t>
      </w:r>
      <w:r w:rsidR="003C18DC" w:rsidRPr="003C18DC">
        <w:t xml:space="preserve">            </w:t>
      </w:r>
    </w:p>
    <w:p w:rsidR="000463CF" w:rsidRPr="000463CF" w:rsidRDefault="000463CF" w:rsidP="000463CF">
      <w:pPr>
        <w:rPr>
          <w:b/>
          <w:sz w:val="28"/>
          <w:szCs w:val="28"/>
        </w:rPr>
      </w:pPr>
      <w:r w:rsidRPr="000463CF">
        <w:rPr>
          <w:b/>
          <w:sz w:val="28"/>
          <w:szCs w:val="28"/>
        </w:rPr>
        <w:t xml:space="preserve">Хвост. </w:t>
      </w:r>
      <w:r w:rsidRPr="000463CF">
        <w:rPr>
          <w:sz w:val="28"/>
          <w:szCs w:val="28"/>
        </w:rPr>
        <w:t>Хвост должен доставать, по меньшей мере, до скакательного сустава</w:t>
      </w:r>
      <w:proofErr w:type="gramStart"/>
      <w:r w:rsidRPr="000463CF">
        <w:rPr>
          <w:sz w:val="28"/>
          <w:szCs w:val="28"/>
        </w:rPr>
        <w:t xml:space="preserve"> ,</w:t>
      </w:r>
      <w:proofErr w:type="gramEnd"/>
      <w:r w:rsidRPr="000463CF">
        <w:rPr>
          <w:sz w:val="28"/>
          <w:szCs w:val="28"/>
        </w:rPr>
        <w:t xml:space="preserve"> но быть при этом не длиннее середины плюсны . На нижней части хвоста шерсть несколько длиннее . Хвост ниспадает  вниз  в виде плавной дуги , при этом , в возбужденном состоянии и во время движения , хвост может держаться напряженным и слегка приподнятым , но  не  выше горизонтальной линии . Корректирующая  хирургия  не допускается .</w:t>
      </w:r>
    </w:p>
    <w:p w:rsidR="000463CF" w:rsidRPr="000C022C" w:rsidRDefault="000463CF"/>
    <w:p w:rsidR="00C76C77" w:rsidRDefault="00C76C77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C76C77">
        <w:rPr>
          <w:rFonts w:ascii="Arial" w:hAnsi="Arial" w:cs="Arial"/>
          <w:b/>
          <w:color w:val="202124"/>
          <w:sz w:val="24"/>
          <w:szCs w:val="24"/>
          <w:shd w:val="clear" w:color="auto" w:fill="FFFFFF"/>
        </w:rPr>
        <w:lastRenderedPageBreak/>
        <w:t xml:space="preserve">Рост </w:t>
      </w:r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- </w:t>
      </w:r>
      <w:r w:rsidRPr="00C76C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от 60 до 65 см, </w:t>
      </w:r>
      <w:r w:rsidRPr="00C76C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вес</w:t>
      </w:r>
      <w:r w:rsidRPr="00C76C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— от 30 до 40 кг (кобель</w:t>
      </w:r>
      <w:r w:rsidR="00A04D69"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),</w:t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</w:p>
    <w:p w:rsidR="00C76C77" w:rsidRPr="00C76C77" w:rsidRDefault="00C76C77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от 55 до 60 см,  вес </w:t>
      </w:r>
      <w:r w:rsidR="00A04D69"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22 – 32 кг (</w:t>
      </w:r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сука</w:t>
      </w:r>
      <w:r w:rsidR="00A04D69"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)</w:t>
      </w:r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</w:p>
    <w:p w:rsidR="007E0C8E" w:rsidRDefault="00C76C77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C76C77">
        <w:rPr>
          <w:rFonts w:ascii="Arial" w:hAnsi="Arial" w:cs="Arial"/>
          <w:b/>
          <w:color w:val="202124"/>
          <w:sz w:val="24"/>
          <w:szCs w:val="24"/>
          <w:shd w:val="clear" w:color="auto" w:fill="FFFFFF"/>
        </w:rPr>
        <w:t>Окрас.</w:t>
      </w:r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Зонарно-серый</w:t>
      </w:r>
      <w:proofErr w:type="spellEnd"/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зонарно-рыжий</w:t>
      </w:r>
      <w:proofErr w:type="spellEnd"/>
      <w:r w:rsidRPr="00C76C77">
        <w:rPr>
          <w:rFonts w:ascii="Arial" w:hAnsi="Arial" w:cs="Arial"/>
          <w:color w:val="202124"/>
          <w:sz w:val="24"/>
          <w:szCs w:val="24"/>
          <w:shd w:val="clear" w:color="auto" w:fill="FFFFFF"/>
        </w:rPr>
        <w:t>, чепрачный, черный и черный с подпалинами.</w:t>
      </w:r>
    </w:p>
    <w:p w:rsidR="007E0C8E" w:rsidRDefault="007E0C8E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7E0C8E">
        <w:rPr>
          <w:rFonts w:ascii="Arial" w:hAnsi="Arial" w:cs="Arial"/>
          <w:noProof/>
          <w:color w:val="202124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49398" cy="2340000"/>
            <wp:effectExtent l="19050" t="0" r="0" b="0"/>
            <wp:docPr id="3" name="Picture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398" cy="23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6F70">
        <w:rPr>
          <w:noProof/>
          <w:lang w:eastAsia="ru-RU"/>
        </w:rPr>
        <w:drawing>
          <wp:inline distT="0" distB="0" distL="0" distR="0">
            <wp:extent cx="1742313" cy="2340000"/>
            <wp:effectExtent l="19050" t="0" r="0" b="0"/>
            <wp:docPr id="7" name="Picture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313" cy="23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0797">
        <w:rPr>
          <w:noProof/>
          <w:lang w:eastAsia="ru-RU"/>
        </w:rPr>
        <w:drawing>
          <wp:inline distT="0" distB="0" distL="0" distR="0">
            <wp:extent cx="2682280" cy="1800000"/>
            <wp:effectExtent l="19050" t="0" r="3770" b="0"/>
            <wp:docPr id="2" name="Picture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8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F57">
        <w:rPr>
          <w:noProof/>
          <w:lang w:eastAsia="ru-RU"/>
        </w:rPr>
        <w:drawing>
          <wp:inline distT="0" distB="0" distL="0" distR="0">
            <wp:extent cx="2079793" cy="1800000"/>
            <wp:effectExtent l="19050" t="0" r="0" b="0"/>
            <wp:docPr id="4" name="Picture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793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C8E" w:rsidRPr="000C022C" w:rsidRDefault="000C022C" w:rsidP="000C022C">
      <w:pPr>
        <w:rPr>
          <w:sz w:val="28"/>
          <w:szCs w:val="28"/>
        </w:rPr>
      </w:pPr>
      <w:r w:rsidRPr="000C022C">
        <w:rPr>
          <w:b/>
          <w:sz w:val="28"/>
          <w:szCs w:val="28"/>
        </w:rPr>
        <w:t xml:space="preserve">Шерсть. </w:t>
      </w:r>
      <w:r w:rsidRPr="000C022C">
        <w:rPr>
          <w:sz w:val="28"/>
          <w:szCs w:val="28"/>
        </w:rPr>
        <w:t>Остевая  шерсть  должна  быть  максимально  плотной, прямой, жесткой  и  плотно  прилегающей. Шерсть  на  голове, включая  внутреннюю  поверхность  ушей, на  передней поверхности  конечностей, на  лапах  и  пальцах – короткая, на  шее – несколько  длиннее  и  гуще.  На  задней  поверхности  конечностей  шерсть  более длинная  до  лучезапястного  и  скакательного  суставов, на  задней  поверхности  бедер  образует  умеренные  штаны.</w:t>
      </w:r>
    </w:p>
    <w:p w:rsidR="007E0C8E" w:rsidRDefault="007E0C8E" w:rsidP="007E0C8E">
      <w:pPr>
        <w:rPr>
          <w:sz w:val="28"/>
          <w:szCs w:val="28"/>
        </w:rPr>
      </w:pPr>
      <w:r w:rsidRPr="007E0C8E">
        <w:rPr>
          <w:b/>
          <w:sz w:val="28"/>
          <w:szCs w:val="28"/>
        </w:rPr>
        <w:t>Примечание.</w:t>
      </w:r>
      <w:r w:rsidRPr="007E0C8E">
        <w:rPr>
          <w:sz w:val="28"/>
          <w:szCs w:val="28"/>
        </w:rPr>
        <w:t xml:space="preserve"> Кобели  должны  иметь  два, явно  различимых, нормально  развитых  семенника, полностью опущенных   в мошонку.  </w:t>
      </w:r>
    </w:p>
    <w:p w:rsidR="0074276C" w:rsidRPr="007E0C8E" w:rsidRDefault="0074276C" w:rsidP="007E0C8E">
      <w:pPr>
        <w:rPr>
          <w:sz w:val="28"/>
          <w:szCs w:val="28"/>
        </w:rPr>
      </w:pPr>
      <w:r w:rsidRPr="0074276C">
        <w:rPr>
          <w:b/>
          <w:sz w:val="28"/>
          <w:szCs w:val="28"/>
        </w:rPr>
        <w:t>Недостатки.</w:t>
      </w:r>
      <w:r w:rsidRPr="0074276C">
        <w:rPr>
          <w:sz w:val="28"/>
          <w:szCs w:val="28"/>
        </w:rPr>
        <w:t xml:space="preserve">  Незначительное  отклонение  от  вышеизложенных  статей  стандарта  считается  недостатком. </w:t>
      </w:r>
    </w:p>
    <w:p w:rsidR="00CD76B1" w:rsidRPr="00CD76B1" w:rsidRDefault="00CD76B1" w:rsidP="00CD76B1">
      <w:pPr>
        <w:rPr>
          <w:b/>
          <w:sz w:val="28"/>
          <w:szCs w:val="28"/>
        </w:rPr>
      </w:pPr>
      <w:r w:rsidRPr="00CD76B1">
        <w:rPr>
          <w:b/>
          <w:sz w:val="28"/>
          <w:szCs w:val="28"/>
        </w:rPr>
        <w:t>Дисквалифицирующие пороки.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Собаки с плохим поведением, кусающиеся, со слабой нервной системой.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lastRenderedPageBreak/>
        <w:t>Не стандартный окрас.</w:t>
      </w:r>
      <w:bookmarkStart w:id="0" w:name="_GoBack"/>
      <w:bookmarkEnd w:id="0"/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Собаки с документально подтвержденной тяжелой формой дисплазии тазобедренных суставов.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 xml:space="preserve">Уши висячие, </w:t>
      </w:r>
      <w:proofErr w:type="spellStart"/>
      <w:r w:rsidRPr="00CD76B1">
        <w:rPr>
          <w:sz w:val="28"/>
          <w:szCs w:val="28"/>
        </w:rPr>
        <w:t>полустоячие</w:t>
      </w:r>
      <w:proofErr w:type="spellEnd"/>
      <w:r w:rsidRPr="00CD76B1">
        <w:rPr>
          <w:sz w:val="28"/>
          <w:szCs w:val="28"/>
        </w:rPr>
        <w:t>, купированные.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 xml:space="preserve">Хвост кольцом, купированный, с изломом. </w:t>
      </w:r>
      <w:proofErr w:type="spellStart"/>
      <w:r w:rsidRPr="00CD76B1">
        <w:rPr>
          <w:sz w:val="28"/>
          <w:szCs w:val="28"/>
        </w:rPr>
        <w:t>Куцехвостость</w:t>
      </w:r>
      <w:proofErr w:type="spellEnd"/>
      <w:r w:rsidRPr="00CD76B1">
        <w:rPr>
          <w:sz w:val="28"/>
          <w:szCs w:val="28"/>
        </w:rPr>
        <w:t xml:space="preserve">. 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Разные, голубые глаза.</w:t>
      </w:r>
    </w:p>
    <w:p w:rsidR="00680A56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Собаки с любыми отклонениями от ножницеобразного прикуса, с отсутствием  одного клыка, резца</w:t>
      </w:r>
      <w:r w:rsidR="00680A56">
        <w:rPr>
          <w:sz w:val="28"/>
          <w:szCs w:val="28"/>
        </w:rPr>
        <w:t xml:space="preserve">,3-х и более зубов в любом </w:t>
      </w:r>
      <w:proofErr w:type="spellStart"/>
      <w:r w:rsidR="00680A56">
        <w:rPr>
          <w:sz w:val="28"/>
          <w:szCs w:val="28"/>
        </w:rPr>
        <w:t>сочетании</w:t>
      </w:r>
      <w:proofErr w:type="gramStart"/>
      <w:r w:rsidR="00680A56">
        <w:rPr>
          <w:sz w:val="28"/>
          <w:szCs w:val="28"/>
        </w:rPr>
        <w:t>,с</w:t>
      </w:r>
      <w:proofErr w:type="spellEnd"/>
      <w:proofErr w:type="gramEnd"/>
      <w:r w:rsidR="00680A56">
        <w:rPr>
          <w:sz w:val="28"/>
          <w:szCs w:val="28"/>
        </w:rPr>
        <w:t xml:space="preserve"> мелкими и редкими </w:t>
      </w:r>
      <w:proofErr w:type="spellStart"/>
      <w:r w:rsidR="00680A56">
        <w:rPr>
          <w:sz w:val="28"/>
          <w:szCs w:val="28"/>
        </w:rPr>
        <w:t>зубами,кариесом</w:t>
      </w:r>
      <w:proofErr w:type="spellEnd"/>
      <w:r w:rsidR="00680A56">
        <w:rPr>
          <w:sz w:val="28"/>
          <w:szCs w:val="28"/>
        </w:rPr>
        <w:t>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 xml:space="preserve">Собаки ростом выше или ниже на </w:t>
      </w:r>
      <w:r w:rsidR="009B7462" w:rsidRPr="009B7462">
        <w:rPr>
          <w:sz w:val="28"/>
          <w:szCs w:val="28"/>
        </w:rPr>
        <w:t>3</w:t>
      </w:r>
      <w:r w:rsidRPr="00CD76B1">
        <w:rPr>
          <w:sz w:val="28"/>
          <w:szCs w:val="28"/>
        </w:rPr>
        <w:t xml:space="preserve"> </w:t>
      </w:r>
      <w:proofErr w:type="gramStart"/>
      <w:r w:rsidRPr="00CD76B1">
        <w:rPr>
          <w:sz w:val="28"/>
          <w:szCs w:val="28"/>
          <w:lang w:val="en-US"/>
        </w:rPr>
        <w:t>c</w:t>
      </w:r>
      <w:proofErr w:type="gramEnd"/>
      <w:r w:rsidRPr="00CD76B1">
        <w:rPr>
          <w:sz w:val="28"/>
          <w:szCs w:val="28"/>
        </w:rPr>
        <w:t>м и более от указанного в  стандарте.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Альбиносы.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Иноходь.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>Трусость.</w:t>
      </w:r>
    </w:p>
    <w:p w:rsidR="00CD76B1" w:rsidRPr="00CD76B1" w:rsidRDefault="00CD76B1" w:rsidP="00CD76B1">
      <w:pPr>
        <w:rPr>
          <w:sz w:val="28"/>
          <w:szCs w:val="28"/>
        </w:rPr>
      </w:pPr>
      <w:r w:rsidRPr="00CD76B1">
        <w:rPr>
          <w:sz w:val="28"/>
          <w:szCs w:val="28"/>
        </w:rPr>
        <w:t xml:space="preserve">Крипторхизм односторонний или полный. </w:t>
      </w:r>
    </w:p>
    <w:p w:rsidR="000C022C" w:rsidRPr="00CD76B1" w:rsidRDefault="000C022C">
      <w:pPr>
        <w:rPr>
          <w:sz w:val="28"/>
          <w:szCs w:val="28"/>
        </w:rPr>
      </w:pPr>
    </w:p>
    <w:sectPr w:rsidR="000C022C" w:rsidRPr="00CD76B1" w:rsidSect="003E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BE1"/>
    <w:rsid w:val="00031BE1"/>
    <w:rsid w:val="000463CF"/>
    <w:rsid w:val="000C022C"/>
    <w:rsid w:val="00164AEF"/>
    <w:rsid w:val="002245E0"/>
    <w:rsid w:val="00227664"/>
    <w:rsid w:val="002322CA"/>
    <w:rsid w:val="00307F57"/>
    <w:rsid w:val="003133EB"/>
    <w:rsid w:val="003446C2"/>
    <w:rsid w:val="0034675A"/>
    <w:rsid w:val="00373C7D"/>
    <w:rsid w:val="00383A1B"/>
    <w:rsid w:val="00386F70"/>
    <w:rsid w:val="003C18DC"/>
    <w:rsid w:val="003E53FA"/>
    <w:rsid w:val="00415DD3"/>
    <w:rsid w:val="00487413"/>
    <w:rsid w:val="005237E2"/>
    <w:rsid w:val="00571EB5"/>
    <w:rsid w:val="005C55FD"/>
    <w:rsid w:val="00680A56"/>
    <w:rsid w:val="00685E10"/>
    <w:rsid w:val="00700A31"/>
    <w:rsid w:val="00722C02"/>
    <w:rsid w:val="00740337"/>
    <w:rsid w:val="0074276C"/>
    <w:rsid w:val="00743703"/>
    <w:rsid w:val="00760CC8"/>
    <w:rsid w:val="007E0C8E"/>
    <w:rsid w:val="00814169"/>
    <w:rsid w:val="009A07AD"/>
    <w:rsid w:val="009B7462"/>
    <w:rsid w:val="00A04D69"/>
    <w:rsid w:val="00AA6193"/>
    <w:rsid w:val="00C002E8"/>
    <w:rsid w:val="00C40F4D"/>
    <w:rsid w:val="00C76C77"/>
    <w:rsid w:val="00CD0630"/>
    <w:rsid w:val="00CD517A"/>
    <w:rsid w:val="00CD76B1"/>
    <w:rsid w:val="00D10520"/>
    <w:rsid w:val="00D16691"/>
    <w:rsid w:val="00D21C51"/>
    <w:rsid w:val="00D25F6A"/>
    <w:rsid w:val="00D6004E"/>
    <w:rsid w:val="00E10797"/>
    <w:rsid w:val="00EB6188"/>
    <w:rsid w:val="00EF5B67"/>
    <w:rsid w:val="00F018AC"/>
    <w:rsid w:val="00F93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3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B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5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EF5B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8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2024-05-28T17:35:00Z</dcterms:created>
  <dcterms:modified xsi:type="dcterms:W3CDTF">2024-05-29T11:09:00Z</dcterms:modified>
</cp:coreProperties>
</file>